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ind w:firstLine="360"/>
        <w:jc w:val="center"/>
        <w:rPr>
          <w:b w:val="1"/>
          <w:sz w:val="28"/>
          <w:szCs w:val="28"/>
        </w:rPr>
      </w:pPr>
      <w:bookmarkStart w:colFirst="0" w:colLast="0" w:name="_heading=h.gjdgxs" w:id="0"/>
      <w:bookmarkEnd w:id="0"/>
      <w:r w:rsidDel="00000000" w:rsidR="00000000" w:rsidRPr="00000000">
        <w:rPr>
          <w:rFonts w:ascii="Arial" w:cs="Arial" w:eastAsia="Arial" w:hAnsi="Arial"/>
        </w:rPr>
        <w:drawing>
          <wp:inline distB="0" distT="0" distL="0" distR="0">
            <wp:extent cx="1358063" cy="1229898"/>
            <wp:effectExtent b="0" l="0" r="0" t="0"/>
            <wp:docPr id="2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8063" cy="1229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650" w:line="480" w:lineRule="auto"/>
        <w:ind w:right="119" w:firstLine="360"/>
        <w:jc w:val="center"/>
        <w:rPr>
          <w:rFonts w:ascii="Century Gothic" w:cs="Century Gothic" w:eastAsia="Century Gothic" w:hAnsi="Century Gothic"/>
          <w:b w:val="1"/>
          <w:sz w:val="44"/>
          <w:szCs w:val="44"/>
        </w:rPr>
      </w:pPr>
      <w:r w:rsidDel="00000000" w:rsidR="00000000" w:rsidRPr="00000000">
        <w:rPr>
          <w:rtl w:val="0"/>
        </w:rPr>
      </w:r>
    </w:p>
    <w:p w:rsidR="00000000" w:rsidDel="00000000" w:rsidP="00000000" w:rsidRDefault="00000000" w:rsidRPr="00000000" w14:paraId="00000003">
      <w:pPr>
        <w:spacing w:before="650" w:line="480" w:lineRule="auto"/>
        <w:ind w:right="119" w:firstLine="360"/>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Rapport intermédiaire – Italie</w:t>
      </w:r>
    </w:p>
    <w:p w:rsidR="00000000" w:rsidDel="00000000" w:rsidP="00000000" w:rsidRDefault="00000000" w:rsidRPr="00000000" w14:paraId="00000004">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spacing w:before="650" w:line="480" w:lineRule="auto"/>
        <w:ind w:right="119" w:firstLine="36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Novembre 2022</w:t>
      </w:r>
    </w:p>
    <w:p w:rsidR="00000000" w:rsidDel="00000000" w:rsidP="00000000" w:rsidRDefault="00000000" w:rsidRPr="00000000" w14:paraId="00000006">
      <w:pPr>
        <w:spacing w:after="480" w:before="480" w:lineRule="auto"/>
        <w:ind w:firstLine="360"/>
        <w:jc w:val="center"/>
        <w:rPr>
          <w:rFonts w:ascii="Cambria" w:cs="Cambria" w:eastAsia="Cambria" w:hAnsi="Cambria"/>
          <w:sz w:val="28"/>
          <w:szCs w:val="28"/>
        </w:rPr>
      </w:pPr>
      <w:r w:rsidDel="00000000" w:rsidR="00000000" w:rsidRPr="00000000">
        <w:rPr>
          <w:rFonts w:ascii="Century Gothic" w:cs="Century Gothic" w:eastAsia="Century Gothic" w:hAnsi="Century Gothic"/>
          <w:b w:val="1"/>
          <w:rtl w:val="0"/>
        </w:rPr>
        <w:t xml:space="preserve">Partenaires</w:t>
      </w:r>
      <w:r w:rsidDel="00000000" w:rsidR="00000000" w:rsidRPr="00000000">
        <w:rPr>
          <w:rFonts w:ascii="Century Gothic" w:cs="Century Gothic" w:eastAsia="Century Gothic" w:hAnsi="Century Gothic"/>
          <w:rtl w:val="0"/>
        </w:rPr>
        <w:t xml:space="preserve">: Consorzio Veneto Insieme, Glocal Factory and Refugees Welcome Italia</w:t>
      </w:r>
      <w:r w:rsidDel="00000000" w:rsidR="00000000" w:rsidRPr="00000000">
        <w:rPr>
          <w:rtl w:val="0"/>
        </w:rPr>
      </w:r>
    </w:p>
    <w:p w:rsidR="00000000" w:rsidDel="00000000" w:rsidP="00000000" w:rsidRDefault="00000000" w:rsidRPr="00000000" w14:paraId="00000007">
      <w:pPr>
        <w:spacing w:before="650" w:line="480" w:lineRule="auto"/>
        <w:ind w:right="119" w:firstLine="36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9">
      <w:pPr>
        <w:tabs>
          <w:tab w:val="left" w:leader="none" w:pos="376"/>
        </w:tabs>
        <w:spacing w:after="160" w:line="259" w:lineRule="auto"/>
        <w:ind w:firstLine="360"/>
        <w:jc w:val="center"/>
        <w:rPr>
          <w:b w:val="1"/>
          <w:sz w:val="28"/>
          <w:szCs w:val="28"/>
        </w:rPr>
      </w:pPr>
      <w:r w:rsidDel="00000000" w:rsidR="00000000" w:rsidRPr="00000000">
        <w:rPr>
          <w:rFonts w:ascii="Century Gothic" w:cs="Century Gothic" w:eastAsia="Century Gothic" w:hAnsi="Century Gothic"/>
          <w:b w:val="1"/>
        </w:rPr>
        <w:drawing>
          <wp:inline distB="0" distT="0" distL="0" distR="0">
            <wp:extent cx="5401310" cy="1616075"/>
            <wp:effectExtent b="0" l="0" r="0" t="0"/>
            <wp:docPr id="23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01310" cy="16160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480" w:before="480" w:line="240" w:lineRule="auto"/>
        <w:ind w:firstLine="360"/>
        <w:jc w:val="center"/>
        <w:rPr>
          <w:rFonts w:ascii="Cambria" w:cs="Cambria" w:eastAsia="Cambria" w:hAnsi="Cambria"/>
          <w:sz w:val="40"/>
          <w:szCs w:val="40"/>
        </w:rPr>
      </w:pPr>
      <w:bookmarkStart w:colFirst="0" w:colLast="0" w:name="_heading=h.13ww4ewwv9a" w:id="1"/>
      <w:bookmarkEnd w:id="1"/>
      <w:r w:rsidDel="00000000" w:rsidR="00000000" w:rsidRPr="00000000">
        <w:rPr>
          <w:rFonts w:ascii="Cambria" w:cs="Cambria" w:eastAsia="Cambria" w:hAnsi="Cambria"/>
          <w:b w:val="1"/>
          <w:sz w:val="40"/>
          <w:szCs w:val="40"/>
          <w:rtl w:val="0"/>
        </w:rPr>
        <w:t xml:space="preserve">WP7</w:t>
      </w:r>
      <w:r w:rsidDel="00000000" w:rsidR="00000000" w:rsidRPr="00000000">
        <w:rPr>
          <w:rFonts w:ascii="Cambria" w:cs="Cambria" w:eastAsia="Cambria" w:hAnsi="Cambria"/>
          <w:sz w:val="40"/>
          <w:szCs w:val="40"/>
          <w:rtl w:val="0"/>
        </w:rPr>
        <w:br w:type="textWrapping"/>
      </w:r>
      <w:r w:rsidDel="00000000" w:rsidR="00000000" w:rsidRPr="00000000">
        <w:rPr>
          <w:smallCaps w:val="1"/>
          <w:sz w:val="40"/>
          <w:szCs w:val="40"/>
          <w:rtl w:val="0"/>
        </w:rPr>
        <w:t xml:space="preserve">Rapport intermediaire</w:t>
      </w:r>
      <w:r w:rsidDel="00000000" w:rsidR="00000000" w:rsidRPr="00000000">
        <w:rPr>
          <w:rFonts w:ascii="Cambria" w:cs="Cambria" w:eastAsia="Cambria" w:hAnsi="Cambria"/>
          <w:smallCaps w:val="1"/>
          <w:sz w:val="40"/>
          <w:szCs w:val="40"/>
          <w:rtl w:val="0"/>
        </w:rPr>
        <w:t xml:space="preserve"> </w:t>
      </w:r>
      <w:r w:rsidDel="00000000" w:rsidR="00000000" w:rsidRPr="00000000">
        <w:rPr>
          <w:rtl w:val="0"/>
        </w:rPr>
      </w:r>
    </w:p>
    <w:p w:rsidR="00000000" w:rsidDel="00000000" w:rsidP="00000000" w:rsidRDefault="00000000" w:rsidRPr="00000000" w14:paraId="0000000B">
      <w:pPr>
        <w:spacing w:after="480" w:before="480" w:lineRule="auto"/>
        <w:ind w:left="0" w:firstLine="0"/>
        <w:rPr>
          <w:rFonts w:ascii="Cambria" w:cs="Cambria" w:eastAsia="Cambria" w:hAnsi="Cambria"/>
          <w:sz w:val="28"/>
          <w:szCs w:val="28"/>
        </w:rPr>
      </w:pPr>
      <w:r w:rsidDel="00000000" w:rsidR="00000000" w:rsidRPr="00000000">
        <w:rPr>
          <w:b w:val="1"/>
          <w:sz w:val="28"/>
          <w:szCs w:val="28"/>
          <w:rtl w:val="0"/>
        </w:rPr>
        <w:t xml:space="preserve">Pays</w:t>
      </w:r>
      <w:r w:rsidDel="00000000" w:rsidR="00000000" w:rsidRPr="00000000">
        <w:rPr>
          <w:rFonts w:ascii="Cambria" w:cs="Cambria" w:eastAsia="Cambria" w:hAnsi="Cambria"/>
          <w:sz w:val="28"/>
          <w:szCs w:val="28"/>
          <w:rtl w:val="0"/>
        </w:rPr>
        <w:t xml:space="preserve">: Ital</w:t>
      </w:r>
      <w:r w:rsidDel="00000000" w:rsidR="00000000" w:rsidRPr="00000000">
        <w:rPr>
          <w:sz w:val="28"/>
          <w:szCs w:val="28"/>
          <w:rtl w:val="0"/>
        </w:rPr>
        <w:t xml:space="preserve">ie</w:t>
      </w:r>
      <w:r w:rsidDel="00000000" w:rsidR="00000000" w:rsidRPr="00000000">
        <w:rPr>
          <w:rtl w:val="0"/>
        </w:rPr>
      </w:r>
    </w:p>
    <w:p w:rsidR="00000000" w:rsidDel="00000000" w:rsidP="00000000" w:rsidRDefault="00000000" w:rsidRPr="00000000" w14:paraId="0000000C">
      <w:pPr>
        <w:spacing w:after="480" w:before="480" w:lineRule="auto"/>
        <w:ind w:left="0" w:firstLine="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Part</w:t>
      </w:r>
      <w:r w:rsidDel="00000000" w:rsidR="00000000" w:rsidRPr="00000000">
        <w:rPr>
          <w:b w:val="1"/>
          <w:sz w:val="28"/>
          <w:szCs w:val="28"/>
          <w:rtl w:val="0"/>
        </w:rPr>
        <w:t xml:space="preserve">enaires</w:t>
      </w:r>
      <w:r w:rsidDel="00000000" w:rsidR="00000000" w:rsidRPr="00000000">
        <w:rPr>
          <w:rFonts w:ascii="Cambria" w:cs="Cambria" w:eastAsia="Cambria" w:hAnsi="Cambria"/>
          <w:sz w:val="28"/>
          <w:szCs w:val="28"/>
          <w:rtl w:val="0"/>
        </w:rPr>
        <w:t xml:space="preserve">: Consorzio Veneto Insieme, Refugees Welcome Italia, Glocal Factory</w:t>
      </w:r>
    </w:p>
    <w:p w:rsidR="00000000" w:rsidDel="00000000" w:rsidP="00000000" w:rsidRDefault="00000000" w:rsidRPr="00000000" w14:paraId="0000000D">
      <w:pPr>
        <w:spacing w:after="480" w:before="480" w:lineRule="auto"/>
        <w:ind w:left="0" w:firstLine="0"/>
        <w:rPr>
          <w:rFonts w:ascii="Cambria" w:cs="Cambria" w:eastAsia="Cambria" w:hAnsi="Cambria"/>
          <w:sz w:val="40"/>
          <w:szCs w:val="40"/>
        </w:rPr>
      </w:pPr>
      <w:r w:rsidDel="00000000" w:rsidR="00000000" w:rsidRPr="00000000">
        <w:rPr>
          <w:rFonts w:ascii="Cambria" w:cs="Cambria" w:eastAsia="Cambria" w:hAnsi="Cambria"/>
          <w:b w:val="1"/>
          <w:sz w:val="28"/>
          <w:szCs w:val="28"/>
          <w:rtl w:val="0"/>
        </w:rPr>
        <w:t xml:space="preserve">Date </w:t>
      </w:r>
      <w:r w:rsidDel="00000000" w:rsidR="00000000" w:rsidRPr="00000000">
        <w:rPr>
          <w:b w:val="1"/>
          <w:sz w:val="28"/>
          <w:szCs w:val="28"/>
          <w:rtl w:val="0"/>
        </w:rPr>
        <w:t xml:space="preserve">du rapport</w:t>
      </w:r>
      <w:r w:rsidDel="00000000" w:rsidR="00000000" w:rsidRPr="00000000">
        <w:rPr>
          <w:rFonts w:ascii="Cambria" w:cs="Cambria" w:eastAsia="Cambria" w:hAnsi="Cambria"/>
          <w:sz w:val="28"/>
          <w:szCs w:val="28"/>
          <w:rtl w:val="0"/>
        </w:rPr>
        <w:t xml:space="preserve">: </w:t>
      </w:r>
      <w:r w:rsidDel="00000000" w:rsidR="00000000" w:rsidRPr="00000000">
        <w:rPr>
          <w:sz w:val="28"/>
          <w:szCs w:val="28"/>
          <w:rtl w:val="0"/>
        </w:rPr>
        <w:t xml:space="preserve">30 septembre</w:t>
      </w:r>
      <w:r w:rsidDel="00000000" w:rsidR="00000000" w:rsidRPr="00000000">
        <w:rPr>
          <w:rFonts w:ascii="Cambria" w:cs="Cambria" w:eastAsia="Cambria" w:hAnsi="Cambria"/>
          <w:sz w:val="28"/>
          <w:szCs w:val="28"/>
          <w:rtl w:val="0"/>
        </w:rPr>
        <w:t xml:space="preserve"> 2022</w:t>
      </w:r>
      <w:r w:rsidDel="00000000" w:rsidR="00000000" w:rsidRPr="00000000">
        <w:rPr>
          <w:rtl w:val="0"/>
        </w:rPr>
      </w:r>
    </w:p>
    <w:p w:rsidR="00000000" w:rsidDel="00000000" w:rsidP="00000000" w:rsidRDefault="00000000" w:rsidRPr="00000000" w14:paraId="0000000E">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1. Contexte</w:t>
      </w:r>
    </w:p>
    <w:p w:rsidR="00000000" w:rsidDel="00000000" w:rsidP="00000000" w:rsidRDefault="00000000" w:rsidRPr="00000000" w14:paraId="0000000F">
      <w:pPr>
        <w:pStyle w:val="Heading2"/>
        <w:ind w:firstLine="0"/>
        <w:rPr/>
      </w:pPr>
      <w:r w:rsidDel="00000000" w:rsidR="00000000" w:rsidRPr="00000000">
        <w:rPr>
          <w:rtl w:val="0"/>
        </w:rPr>
      </w:r>
    </w:p>
    <w:p w:rsidR="00000000" w:rsidDel="00000000" w:rsidP="00000000" w:rsidRDefault="00000000" w:rsidRPr="00000000" w14:paraId="00000010">
      <w:pPr>
        <w:widowControl w:val="0"/>
        <w:spacing w:before="123" w:line="234" w:lineRule="auto"/>
        <w:ind w:left="0" w:right="715"/>
        <w:rPr/>
      </w:pPr>
      <w:r w:rsidDel="00000000" w:rsidR="00000000" w:rsidRPr="00000000">
        <w:rPr>
          <w:b w:val="1"/>
          <w:rtl w:val="0"/>
        </w:rPr>
        <w:t xml:space="preserve">1.1 Demandeurs d’asile, réfugiés, et autres personnes sous protection internationale: Résumé de la situation locale et nationale</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23" w:line="234" w:lineRule="auto"/>
        <w:ind w:left="1145" w:right="715" w:hanging="352"/>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2">
      <w:pPr>
        <w:ind w:firstLine="360"/>
        <w:rPr/>
      </w:pPr>
      <w:r w:rsidDel="00000000" w:rsidR="00000000" w:rsidRPr="00000000">
        <w:rPr>
          <w:rtl w:val="0"/>
        </w:rPr>
        <w:t xml:space="preserve">Le système d’accueil des migrant-e-s en Italie est à deux niveaux: d’abord, le premier accueil, qui comprend des hotspots et centres d’accueil, et ensuite le deuxième accueil, qui s’agit du SAI (Système d’accueil et d’intégration) et d’un centre hybride premier-deuxième accueil, le CAS (Centre d’Accueil Spécial).</w:t>
      </w:r>
    </w:p>
    <w:p w:rsidR="00000000" w:rsidDel="00000000" w:rsidP="00000000" w:rsidRDefault="00000000" w:rsidRPr="00000000" w14:paraId="00000013">
      <w:pPr>
        <w:ind w:firstLine="360"/>
        <w:rPr/>
      </w:pPr>
      <w:r w:rsidDel="00000000" w:rsidR="00000000" w:rsidRPr="00000000">
        <w:rPr>
          <w:rtl w:val="0"/>
        </w:rPr>
        <w:t xml:space="preserve">Le premier accueil se fait dans des centres collectifs où les nouveaux-elle-s arrivant-e-s sont identifié-e-s et peuvent ou non commencer une procédure asile. En particulier, les hotspots accueillent des migrant-e-s dès leur arrivée en Italie. Là, ils et elles peuvent accéder à des soins, sont identifié-e-s et photographié-e-s et peuvent demander la protection internationale.</w:t>
      </w:r>
    </w:p>
    <w:p w:rsidR="00000000" w:rsidDel="00000000" w:rsidP="00000000" w:rsidRDefault="00000000" w:rsidRPr="00000000" w14:paraId="00000014">
      <w:pPr>
        <w:ind w:firstLine="360"/>
        <w:rPr/>
      </w:pPr>
      <w:r w:rsidDel="00000000" w:rsidR="00000000" w:rsidRPr="00000000">
        <w:rPr>
          <w:rtl w:val="0"/>
        </w:rPr>
        <w:t xml:space="preserve">Après la première évaluation, les migrant-e-s qui vont demander l’asile sont transféré-e-s (en principe dans les 48 heures) aux centres de premier accueil, où ils et elles vont rester le temps de trouver une solution au sein du deuxième accueil.</w:t>
      </w:r>
    </w:p>
    <w:p w:rsidR="00000000" w:rsidDel="00000000" w:rsidP="00000000" w:rsidRDefault="00000000" w:rsidRPr="00000000" w14:paraId="00000015">
      <w:pPr>
        <w:ind w:firstLine="360"/>
        <w:rPr/>
      </w:pPr>
      <w:r w:rsidDel="00000000" w:rsidR="00000000" w:rsidRPr="00000000">
        <w:rPr>
          <w:rtl w:val="0"/>
        </w:rPr>
        <w:t xml:space="preserve">Une fois passé-e-s par les hotspots et centres de premier accueil, les demandeur-se-s d’asile obtiennent une place dans le deuxième accueil, le SAI.</w:t>
      </w:r>
    </w:p>
    <w:p w:rsidR="00000000" w:rsidDel="00000000" w:rsidP="00000000" w:rsidRDefault="00000000" w:rsidRPr="00000000" w14:paraId="00000016">
      <w:pPr>
        <w:spacing w:line="240" w:lineRule="auto"/>
        <w:ind w:right="403" w:firstLine="360"/>
        <w:rPr>
          <w:rFonts w:ascii="Cambria" w:cs="Cambria" w:eastAsia="Cambria" w:hAnsi="Cambria"/>
        </w:rPr>
      </w:pPr>
      <w:r w:rsidDel="00000000" w:rsidR="00000000" w:rsidRPr="00000000">
        <w:rPr>
          <w:rtl w:val="0"/>
        </w:rPr>
      </w:r>
    </w:p>
    <w:p w:rsidR="00000000" w:rsidDel="00000000" w:rsidP="00000000" w:rsidRDefault="00000000" w:rsidRPr="00000000" w14:paraId="00000017">
      <w:pPr>
        <w:pStyle w:val="Heading2"/>
        <w:ind w:firstLine="0"/>
        <w:rPr/>
      </w:pPr>
      <w:r w:rsidDel="00000000" w:rsidR="00000000" w:rsidRPr="00000000">
        <w:rPr>
          <w:rtl w:val="0"/>
        </w:rPr>
        <w:t xml:space="preserve">SAI  </w:t>
      </w:r>
    </w:p>
    <w:p w:rsidR="00000000" w:rsidDel="00000000" w:rsidP="00000000" w:rsidRDefault="00000000" w:rsidRPr="00000000" w14:paraId="00000018">
      <w:pPr>
        <w:ind w:firstLine="360"/>
        <w:rPr/>
      </w:pPr>
      <w:r w:rsidDel="00000000" w:rsidR="00000000" w:rsidRPr="00000000">
        <w:rPr>
          <w:rtl w:val="0"/>
        </w:rPr>
        <w:t xml:space="preserve">Le Ministère de l’Intérieur, en collaboration avec l’Association nationale des municipalités italiennes (ANCI), coordonne le SAI. Les localités qui participent au SAI peuvent demander des financements du Ministère à tout moment, en répondant à un appel à projet. Une fois la demande acceptée par le Ministère, la localité reçoit un financement sur trois ans pour mettre en place le projet d’accueil sur leur territoire. La localité doit alors établir un cahier de charges pour passer les ressources à un organisme gestionnaire, qui doit être à but non lucratif (les coopératives, mais aussi les associations). Le meilleur projet reçoit le contrat de gestion du projet, alors que la localité reste en charge du projet.</w:t>
      </w:r>
    </w:p>
    <w:p w:rsidR="00000000" w:rsidDel="00000000" w:rsidP="00000000" w:rsidRDefault="00000000" w:rsidRPr="00000000" w14:paraId="00000019">
      <w:pPr>
        <w:ind w:firstLine="360"/>
        <w:rPr/>
      </w:pPr>
      <w:r w:rsidDel="00000000" w:rsidR="00000000" w:rsidRPr="00000000">
        <w:rPr>
          <w:rtl w:val="0"/>
        </w:rPr>
        <w:t xml:space="preserve">Les demandeur-se-s d’asile et les protégé-e-s peuvent accéder au système.</w:t>
      </w:r>
    </w:p>
    <w:p w:rsidR="00000000" w:rsidDel="00000000" w:rsidP="00000000" w:rsidRDefault="00000000" w:rsidRPr="00000000" w14:paraId="0000001A">
      <w:pPr>
        <w:ind w:firstLine="360"/>
        <w:rPr/>
      </w:pPr>
      <w:r w:rsidDel="00000000" w:rsidR="00000000" w:rsidRPr="00000000">
        <w:rPr>
          <w:rtl w:val="0"/>
        </w:rPr>
        <w:t xml:space="preserve">Les demandeur-se-s d’asile reçoivent du soutien matériel, légal, en matière de santé, et dans l’apprentissage de la langue. Les bénéficiaires de protection ont davantage de services liés à l’intégration et la recherche d’emploi. Le CAS est utilisé s’il n’y a plus de place au sein du SAI.</w:t>
      </w:r>
    </w:p>
    <w:p w:rsidR="00000000" w:rsidDel="00000000" w:rsidP="00000000" w:rsidRDefault="00000000" w:rsidRPr="00000000" w14:paraId="0000001B">
      <w:pPr>
        <w:ind w:firstLine="360"/>
        <w:rPr/>
      </w:pPr>
      <w:r w:rsidDel="00000000" w:rsidR="00000000" w:rsidRPr="00000000">
        <w:rPr>
          <w:rtl w:val="0"/>
        </w:rPr>
        <w:t xml:space="preserve">Both asylum seekers and protection holders have access to the system.</w:t>
      </w:r>
    </w:p>
    <w:p w:rsidR="00000000" w:rsidDel="00000000" w:rsidP="00000000" w:rsidRDefault="00000000" w:rsidRPr="00000000" w14:paraId="0000001C">
      <w:pPr>
        <w:spacing w:line="240" w:lineRule="auto"/>
        <w:ind w:right="403" w:firstLine="360"/>
        <w:rPr>
          <w:rFonts w:ascii="Cambria" w:cs="Cambria" w:eastAsia="Cambria" w:hAnsi="Cambria"/>
        </w:rPr>
      </w:pPr>
      <w:r w:rsidDel="00000000" w:rsidR="00000000" w:rsidRPr="00000000">
        <w:rPr>
          <w:rtl w:val="0"/>
        </w:rPr>
      </w:r>
    </w:p>
    <w:p w:rsidR="00000000" w:rsidDel="00000000" w:rsidP="00000000" w:rsidRDefault="00000000" w:rsidRPr="00000000" w14:paraId="0000001D">
      <w:pPr>
        <w:pStyle w:val="Heading2"/>
        <w:ind w:firstLine="0"/>
        <w:rPr/>
      </w:pPr>
      <w:r w:rsidDel="00000000" w:rsidR="00000000" w:rsidRPr="00000000">
        <w:rPr>
          <w:rtl w:val="0"/>
        </w:rPr>
        <w:t xml:space="preserve">L’accueil spécifique: le CAS </w:t>
      </w:r>
    </w:p>
    <w:p w:rsidR="00000000" w:rsidDel="00000000" w:rsidP="00000000" w:rsidRDefault="00000000" w:rsidRPr="00000000" w14:paraId="0000001E">
      <w:pPr>
        <w:spacing w:line="240" w:lineRule="auto"/>
        <w:ind w:right="403" w:firstLine="360"/>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ind w:firstLine="360"/>
        <w:rPr/>
      </w:pPr>
      <w:r w:rsidDel="00000000" w:rsidR="00000000" w:rsidRPr="00000000">
        <w:rPr>
          <w:rtl w:val="0"/>
        </w:rPr>
        <w:t xml:space="preserve">Le système d’accueil des migrant-e-s en Italie tel quel est insuffisant pour les centaines de milliers de demandeur-se-s d’asile qui sont arrivé-e-s en Italie entre 2014 et 2017. C’est alors que les CAS ont été conçus, en tant que structures temporaires prêts à s’ouvrir en cas “d’arrivées constantes et rapprochées des demandeur-se-s” (Décret 142/2015, art. 11) qui ne peuvent rentrer dans le système ordinaire.</w:t>
      </w:r>
    </w:p>
    <w:p w:rsidR="00000000" w:rsidDel="00000000" w:rsidP="00000000" w:rsidRDefault="00000000" w:rsidRPr="00000000" w14:paraId="00000020">
      <w:pPr>
        <w:ind w:firstLine="360"/>
        <w:rPr>
          <w:b w:val="1"/>
        </w:rPr>
      </w:pPr>
      <w:r w:rsidDel="00000000" w:rsidR="00000000" w:rsidRPr="00000000">
        <w:rPr>
          <w:rtl w:val="0"/>
        </w:rPr>
        <w:t xml:space="preserve">Pourtant, le CAS est devenu d’usage courant, le nom n’est donc pas adapté: il est en fait le mode ordinaire d’accueil des migrant-e-s, depuis 2015.</w:t>
      </w:r>
      <w:r w:rsidDel="00000000" w:rsidR="00000000" w:rsidRPr="00000000">
        <w:rPr>
          <w:rtl w:val="0"/>
        </w:rPr>
      </w:r>
    </w:p>
    <w:p w:rsidR="00000000" w:rsidDel="00000000" w:rsidP="00000000" w:rsidRDefault="00000000" w:rsidRPr="00000000" w14:paraId="00000021">
      <w:pPr>
        <w:ind w:firstLine="360"/>
        <w:rPr/>
      </w:pPr>
      <w:r w:rsidDel="00000000" w:rsidR="00000000" w:rsidRPr="00000000">
        <w:rPr>
          <w:rtl w:val="0"/>
        </w:rPr>
      </w:r>
    </w:p>
    <w:p w:rsidR="00000000" w:rsidDel="00000000" w:rsidP="00000000" w:rsidRDefault="00000000" w:rsidRPr="00000000" w14:paraId="00000022">
      <w:pPr>
        <w:ind w:firstLine="360"/>
        <w:rPr>
          <w:rFonts w:ascii="Cambria" w:cs="Cambria" w:eastAsia="Cambria" w:hAnsi="Cambria"/>
        </w:rPr>
      </w:pPr>
      <w:r w:rsidDel="00000000" w:rsidR="00000000" w:rsidRPr="00000000">
        <w:rPr>
          <w:rFonts w:ascii="Cambria" w:cs="Cambria" w:eastAsia="Cambria" w:hAnsi="Cambria"/>
        </w:rPr>
        <w:drawing>
          <wp:inline distB="0" distT="0" distL="0" distR="0">
            <wp:extent cx="6115050" cy="3009900"/>
            <wp:effectExtent b="0" l="0" r="0" t="0"/>
            <wp:docPr id="23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1505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Style w:val="Heading2"/>
        <w:ind w:firstLine="0"/>
        <w:rPr/>
      </w:pPr>
      <w:r w:rsidDel="00000000" w:rsidR="00000000" w:rsidRPr="00000000">
        <w:rPr>
          <w:rtl w:val="0"/>
        </w:rPr>
        <w:t xml:space="preserve">Accès au travail</w:t>
      </w:r>
    </w:p>
    <w:p w:rsidR="00000000" w:rsidDel="00000000" w:rsidP="00000000" w:rsidRDefault="00000000" w:rsidRPr="00000000" w14:paraId="00000024">
      <w:pPr>
        <w:ind w:firstLine="360"/>
        <w:rPr/>
      </w:pPr>
      <w:r w:rsidDel="00000000" w:rsidR="00000000" w:rsidRPr="00000000">
        <w:rPr>
          <w:rtl w:val="0"/>
        </w:rPr>
        <w:t xml:space="preserve">En Italie, les demandeur-se-s d’asile peuvent travailler légalement 60 jours après le dépôt de leur demande d’asile (complétion du modèle C3).</w:t>
      </w:r>
    </w:p>
    <w:p w:rsidR="00000000" w:rsidDel="00000000" w:rsidP="00000000" w:rsidRDefault="00000000" w:rsidRPr="00000000" w14:paraId="00000025">
      <w:pPr>
        <w:ind w:firstLine="360"/>
        <w:rPr/>
      </w:pPr>
      <w:r w:rsidDel="00000000" w:rsidR="00000000" w:rsidRPr="00000000">
        <w:rPr>
          <w:rtl w:val="0"/>
        </w:rPr>
        <w:t xml:space="preserve">Par contre, le permis de séjour “asile” ne peut pas être changé pour un permis de séjour pour motif de travail.</w:t>
      </w:r>
    </w:p>
    <w:p w:rsidR="00000000" w:rsidDel="00000000" w:rsidP="00000000" w:rsidRDefault="00000000" w:rsidRPr="00000000" w14:paraId="00000026">
      <w:pPr>
        <w:ind w:firstLine="360"/>
        <w:rPr/>
      </w:pPr>
      <w:r w:rsidDel="00000000" w:rsidR="00000000" w:rsidRPr="00000000">
        <w:rPr>
          <w:rtl w:val="0"/>
        </w:rPr>
        <w:t xml:space="preserve">L’étranger-e qui obtient la protection internationale (asile ou protection subsidiaire) se voit délivrer un permis de séjour pour asile politique ou protection subsidiaire, les deux valables 5 ans, renouvelable, sans restrictions sur le travail.</w:t>
      </w:r>
    </w:p>
    <w:p w:rsidR="00000000" w:rsidDel="00000000" w:rsidP="00000000" w:rsidRDefault="00000000" w:rsidRPr="00000000" w14:paraId="00000027">
      <w:pPr>
        <w:ind w:firstLine="360"/>
        <w:rPr>
          <w:b w:val="1"/>
          <w:color w:val="000000"/>
        </w:rPr>
      </w:pPr>
      <w:r w:rsidDel="00000000" w:rsidR="00000000" w:rsidRPr="00000000">
        <w:rPr>
          <w:rtl w:val="0"/>
        </w:rPr>
      </w:r>
    </w:p>
    <w:p w:rsidR="00000000" w:rsidDel="00000000" w:rsidP="00000000" w:rsidRDefault="00000000" w:rsidRPr="00000000" w14:paraId="00000028">
      <w:pPr>
        <w:ind w:firstLine="360"/>
        <w:rPr/>
      </w:pPr>
      <w:r w:rsidDel="00000000" w:rsidR="00000000" w:rsidRPr="00000000">
        <w:rPr>
          <w:b w:val="1"/>
          <w:rtl w:val="0"/>
        </w:rPr>
        <w:t xml:space="preserve">Mise à jour de la situation locale - </w:t>
      </w:r>
      <w:r w:rsidDel="00000000" w:rsidR="00000000" w:rsidRPr="00000000">
        <w:rPr>
          <w:rtl w:val="0"/>
        </w:rPr>
        <w:t xml:space="preserve">Comme souligné par ActionAid et Openpolis dans leur rapport publié janvier 2022, en trois ans, de 2018 à 2020, le nombre de personnes accueillies en Italie s’est réduit par 42%, mais 7 sur 10 restent dans les centres d’accueil spécifique. Le décret de sécurité de 2018 a signalé un changement net dans les modalités d’accueil, pour favoriser les grands centres CAS, au profit d’investisseurs privés. Le nombre diminué d’opérateurs financés conjugué avec le nombre d’accueilli-e-s a résulté en des pertes massives d’emploi, et les services diminués ont fait de l’accueil la seule gestion de nourriture et d’hébergement. Cela a eu un impact négatif sur les territoires aussi, en matière d’intégration et de revenus. D’autant plus, le Décret 130/2020 fait une distinction entre les services dédiés aux demandeur-se-s d’asile et ceux aux bénéficiaires de la protection qui ne fait que répéter la logique erronée selon laquelle on réserverait des ressources pour l’intégration à ceux et à celles qui bénéficient de la protection, au contraire d’une logique de protection généralisée, qui ralenti notamment l’autonomisation des demandeur-se-s d’asile. Depuis le début de la guerre en Ukraine et la décision d’acter le directif 2001/55/EC, l’Etat a fait des décrets sous-tendus par les ordonnances de protection civile. Les interventions sont double: d’abord, augmenter la capacité du système d’accueil (les centres CAS et SAI), ensuite d</w:t>
      </w:r>
      <w:r w:rsidDel="00000000" w:rsidR="00000000" w:rsidRPr="00000000">
        <w:rPr>
          <w:b w:val="1"/>
          <w:rtl w:val="0"/>
        </w:rPr>
        <w:t xml:space="preserve">e mettre en place des formes alternatives d’accueil </w:t>
      </w:r>
      <w:r w:rsidDel="00000000" w:rsidR="00000000" w:rsidRPr="00000000">
        <w:rPr>
          <w:rtl w:val="0"/>
        </w:rPr>
        <w:t xml:space="preserve">(y compris l’hébergement citoyen) et du soutien financier.</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23" w:line="234" w:lineRule="auto"/>
        <w:ind w:right="715" w:firstLine="36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A">
      <w:pPr>
        <w:widowControl w:val="0"/>
        <w:spacing w:line="240" w:lineRule="auto"/>
        <w:ind w:left="0" w:right="68"/>
        <w:rPr/>
      </w:pPr>
      <w:r w:rsidDel="00000000" w:rsidR="00000000" w:rsidRPr="00000000">
        <w:rPr>
          <w:b w:val="1"/>
          <w:rtl w:val="0"/>
        </w:rPr>
        <w:t xml:space="preserve">1.2 Initiatives locales et autre information concernant les demandeur-se-s d’asile et les réfugié-e-s</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right="68"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2C">
      <w:pPr>
        <w:ind w:firstLine="360"/>
        <w:rPr/>
      </w:pPr>
      <w:r w:rsidDel="00000000" w:rsidR="00000000" w:rsidRPr="00000000">
        <w:rPr>
          <w:rtl w:val="0"/>
        </w:rPr>
        <w:t xml:space="preserve">Sur les vingt dernières années, la société civile italienne a développée plusieurs modes d’accueil civil pour soutenir les réfugié-e-s et demandeur-se-s d’asile. Parmi elles, les plus significatives:</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l’hébergement citoyen, tel qu’organisé par Refugees Welcome</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les couloirs humanitaires mis en place par Caritas et la Communauté Sant’Egidio</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l’engagement des coopératives sociales</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des réseaux engageant de divers acteurs, voire (comme à Padoue) l’existence d’associations de deuxième ligne, fondées par des syndicats et de grandes associations, pour réunir les différents acteurs du secteur à but non lucratif.</w:t>
      </w:r>
    </w:p>
    <w:p w:rsidR="00000000" w:rsidDel="00000000" w:rsidP="00000000" w:rsidRDefault="00000000" w:rsidRPr="00000000" w14:paraId="00000031">
      <w:pPr>
        <w:ind w:left="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rPr/>
      </w:pPr>
      <w:r w:rsidDel="00000000" w:rsidR="00000000" w:rsidRPr="00000000">
        <w:rPr>
          <w:b w:val="1"/>
          <w:rtl w:val="0"/>
        </w:rPr>
        <w:t xml:space="preserve">1.3 S’il-vous plaît décrivez les actions, les activités, et le schéma pilote planifiés au niveau local pour le projet RaCIP</w:t>
      </w: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4">
      <w:pPr>
        <w:pStyle w:val="Heading2"/>
        <w:ind w:firstLine="0"/>
        <w:rPr/>
      </w:pPr>
      <w:r w:rsidDel="00000000" w:rsidR="00000000" w:rsidRPr="00000000">
        <w:rPr>
          <w:rtl w:val="0"/>
        </w:rPr>
        <w:t xml:space="preserve">CONSORZIO VENETO INSIEME</w:t>
      </w:r>
    </w:p>
    <w:p w:rsidR="00000000" w:rsidDel="00000000" w:rsidP="00000000" w:rsidRDefault="00000000" w:rsidRPr="00000000" w14:paraId="00000035">
      <w:pPr>
        <w:pStyle w:val="Heading2"/>
        <w:ind w:firstLine="0"/>
        <w:rPr/>
      </w:pPr>
      <w:r w:rsidDel="00000000" w:rsidR="00000000" w:rsidRPr="00000000">
        <w:rPr>
          <w:rtl w:val="0"/>
        </w:rPr>
      </w:r>
    </w:p>
    <w:p w:rsidR="00000000" w:rsidDel="00000000" w:rsidP="00000000" w:rsidRDefault="00000000" w:rsidRPr="00000000" w14:paraId="00000036">
      <w:pPr>
        <w:pStyle w:val="Heading2"/>
        <w:ind w:firstLine="0"/>
        <w:rPr/>
      </w:pPr>
      <w:r w:rsidDel="00000000" w:rsidR="00000000" w:rsidRPr="00000000">
        <w:rPr>
          <w:rtl w:val="0"/>
        </w:rPr>
        <w:t xml:space="preserve">Cible: migrant-e-s</w:t>
      </w:r>
    </w:p>
    <w:p w:rsidR="00000000" w:rsidDel="00000000" w:rsidP="00000000" w:rsidRDefault="00000000" w:rsidRPr="00000000" w14:paraId="00000037">
      <w:pPr>
        <w:ind w:firstLine="360"/>
        <w:rPr/>
      </w:pPr>
      <w:r w:rsidDel="00000000" w:rsidR="00000000" w:rsidRPr="00000000">
        <w:rPr>
          <w:rtl w:val="0"/>
        </w:rPr>
      </w:r>
    </w:p>
    <w:p w:rsidR="00000000" w:rsidDel="00000000" w:rsidP="00000000" w:rsidRDefault="00000000" w:rsidRPr="00000000" w14:paraId="00000038">
      <w:pPr>
        <w:ind w:firstLine="360"/>
        <w:rPr/>
      </w:pPr>
      <w:r w:rsidDel="00000000" w:rsidR="00000000" w:rsidRPr="00000000">
        <w:rPr>
          <w:rtl w:val="0"/>
        </w:rPr>
        <w:t xml:space="preserve">CVI a mis en place un programme de formation pour les mentors locaux de soutenir les demandeur-se-s d’asile et les réfugié-e-s dans le contexte du marché de travail. L’objectif principal est de former les mentors sur les notions administratives de base, afin qu’ils et elles puissent accompagner les mentoré-e-s dans leur recherche d’emploi.</w:t>
      </w:r>
    </w:p>
    <w:p w:rsidR="00000000" w:rsidDel="00000000" w:rsidP="00000000" w:rsidRDefault="00000000" w:rsidRPr="00000000" w14:paraId="00000039">
      <w:pPr>
        <w:ind w:firstLine="360"/>
        <w:rPr/>
      </w:pPr>
      <w:r w:rsidDel="00000000" w:rsidR="00000000" w:rsidRPr="00000000">
        <w:rPr>
          <w:rtl w:val="0"/>
        </w:rPr>
        <w:t xml:space="preserve">Après une formation compris de 5 interventions d’expert-e-s (juridique, assistant-e social-e, psychologue), les mentors sont mis en lien avec 16 mentoré-e-s, tous-te-s hébergé-e-s dans les CAS, et les usager-e-s des guichets d’emploi gérés par les coopératives sociales locales.</w:t>
      </w:r>
    </w:p>
    <w:p w:rsidR="00000000" w:rsidDel="00000000" w:rsidP="00000000" w:rsidRDefault="00000000" w:rsidRPr="00000000" w14:paraId="0000003A">
      <w:pPr>
        <w:ind w:firstLine="360"/>
        <w:rPr/>
      </w:pPr>
      <w:r w:rsidDel="00000000" w:rsidR="00000000" w:rsidRPr="00000000">
        <w:rPr>
          <w:rtl w:val="0"/>
        </w:rPr>
        <w:t xml:space="preserve">Vu les particularités des coopératives sociales italiennes et la capacité des coopératives de type B d’embaucher des personnes en situation vulnérable, les 16 mentoré-e-s, grâce à l’accompagnement des mentors, ont été embauché-e-s au sein de deux coopératives de la CVI, dans le cadre du “Progetto PUOI”: un projet d’intégration par le travail, financé par Anpal, qui s’adresse spécifiquement aux demandeur-se-s d’asile et aux réfugié-e-s.</w:t>
      </w:r>
    </w:p>
    <w:p w:rsidR="00000000" w:rsidDel="00000000" w:rsidP="00000000" w:rsidRDefault="00000000" w:rsidRPr="00000000" w14:paraId="0000003B">
      <w:pPr>
        <w:ind w:firstLine="360"/>
        <w:rPr/>
      </w:pPr>
      <w:r w:rsidDel="00000000" w:rsidR="00000000" w:rsidRPr="00000000">
        <w:rPr>
          <w:rtl w:val="0"/>
        </w:rPr>
        <w:t xml:space="preserve">En particulier, les activités mises en place dans ce cadre ont permis aux mentoré-e-s d’avoir un accompagnement pour trouver un emploi, et ensuite dans le cadre de l’emploi trouvé.</w:t>
      </w:r>
    </w:p>
    <w:p w:rsidR="00000000" w:rsidDel="00000000" w:rsidP="00000000" w:rsidRDefault="00000000" w:rsidRPr="00000000" w14:paraId="0000003C">
      <w:pPr>
        <w:ind w:firstLine="360"/>
        <w:rPr/>
      </w:pPr>
      <w:r w:rsidDel="00000000" w:rsidR="00000000" w:rsidRPr="00000000">
        <w:rPr>
          <w:rtl w:val="0"/>
        </w:rPr>
        <w:t xml:space="preserve">Dans un premier temps, les mentoré-e-s ont été soutenu-e-s par un premier groupe de mentors, pendant le processus de sélection et les procédures administratives: rédaction du CV, préparer l’entretien d’embauche, et l’ouverture d’un compte bancaire.</w:t>
      </w:r>
    </w:p>
    <w:p w:rsidR="00000000" w:rsidDel="00000000" w:rsidP="00000000" w:rsidRDefault="00000000" w:rsidRPr="00000000" w14:paraId="0000003D">
      <w:pPr>
        <w:ind w:firstLine="360"/>
        <w:rPr/>
      </w:pPr>
      <w:r w:rsidDel="00000000" w:rsidR="00000000" w:rsidRPr="00000000">
        <w:rPr>
          <w:rtl w:val="0"/>
        </w:rPr>
        <w:t xml:space="preserve">Ensuite, la deuxième partie de l’accompagnement commence, avec un deuxième groupe de mentors, responsables des activités de production. L’accompagnement du premier groupe de mentors continue en parallèle.</w:t>
        <w:br w:type="textWrapping"/>
      </w:r>
    </w:p>
    <w:p w:rsidR="00000000" w:rsidDel="00000000" w:rsidP="00000000" w:rsidRDefault="00000000" w:rsidRPr="00000000" w14:paraId="0000003E">
      <w:pPr>
        <w:pStyle w:val="Heading2"/>
        <w:ind w:firstLine="0"/>
        <w:rPr/>
      </w:pPr>
      <w:r w:rsidDel="00000000" w:rsidR="00000000" w:rsidRPr="00000000">
        <w:rPr>
          <w:rtl w:val="0"/>
        </w:rPr>
        <w:t xml:space="preserve">Groupe cible: organisations/parties prenantes/institutions/groupes</w:t>
      </w:r>
    </w:p>
    <w:p w:rsidR="00000000" w:rsidDel="00000000" w:rsidP="00000000" w:rsidRDefault="00000000" w:rsidRPr="00000000" w14:paraId="0000003F">
      <w:pPr>
        <w:ind w:firstLine="360"/>
        <w:rPr/>
      </w:pPr>
      <w:r w:rsidDel="00000000" w:rsidR="00000000" w:rsidRPr="00000000">
        <w:rPr>
          <w:rtl w:val="0"/>
        </w:rPr>
      </w:r>
    </w:p>
    <w:p w:rsidR="00000000" w:rsidDel="00000000" w:rsidP="00000000" w:rsidRDefault="00000000" w:rsidRPr="00000000" w14:paraId="00000040">
      <w:pPr>
        <w:ind w:firstLine="360"/>
        <w:rPr/>
      </w:pPr>
      <w:r w:rsidDel="00000000" w:rsidR="00000000" w:rsidRPr="00000000">
        <w:rPr>
          <w:rtl w:val="0"/>
        </w:rPr>
        <w:t xml:space="preserve">Les rencontres avec les autres parties prenantes a permis une meilleure collaboration entre les partenaires du projet. </w:t>
      </w:r>
    </w:p>
    <w:p w:rsidR="00000000" w:rsidDel="00000000" w:rsidP="00000000" w:rsidRDefault="00000000" w:rsidRPr="00000000" w14:paraId="00000041">
      <w:pPr>
        <w:ind w:firstLine="360"/>
        <w:rPr/>
      </w:pPr>
      <w:r w:rsidDel="00000000" w:rsidR="00000000" w:rsidRPr="00000000">
        <w:rPr>
          <w:rtl w:val="0"/>
        </w:rPr>
        <w:t xml:space="preserve">RaCIP a créé un espace de discussion et de soutien entre les organisations, chacune ayant sa propre spécificité de service aux demandeur-se-s d’asile et réfugié-e-s.</w:t>
      </w:r>
    </w:p>
    <w:p w:rsidR="00000000" w:rsidDel="00000000" w:rsidP="00000000" w:rsidRDefault="00000000" w:rsidRPr="00000000" w14:paraId="00000042">
      <w:pPr>
        <w:ind w:firstLine="360"/>
        <w:rPr>
          <w:rFonts w:ascii="Cambria" w:cs="Cambria" w:eastAsia="Cambria" w:hAnsi="Cambria"/>
        </w:rPr>
      </w:pPr>
      <w:r w:rsidDel="00000000" w:rsidR="00000000" w:rsidRPr="00000000">
        <w:rPr>
          <w:rtl w:val="0"/>
        </w:rPr>
        <w:t xml:space="preserve">Notamment, ça a permis des tables rondes sur des thématiques spécifiques (emploi, intégration sociale, etc), afin de combiner ses forces et connaissances, et, éventuellement, de faire face à des problèmes spécifiques.</w:t>
      </w:r>
      <w:r w:rsidDel="00000000" w:rsidR="00000000" w:rsidRPr="00000000">
        <w:rPr>
          <w:rtl w:val="0"/>
        </w:rPr>
      </w:r>
    </w:p>
    <w:p w:rsidR="00000000" w:rsidDel="00000000" w:rsidP="00000000" w:rsidRDefault="00000000" w:rsidRPr="00000000" w14:paraId="00000043">
      <w:pPr>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044">
      <w:pPr>
        <w:ind w:firstLine="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REFUGEES WELCOME ITALIA</w:t>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ind w:firstLine="360"/>
        <w:rPr>
          <w:sz w:val="23"/>
          <w:szCs w:val="23"/>
        </w:rPr>
      </w:pPr>
      <w:r w:rsidDel="00000000" w:rsidR="00000000" w:rsidRPr="00000000">
        <w:rPr>
          <w:sz w:val="23"/>
          <w:szCs w:val="23"/>
          <w:rtl w:val="0"/>
        </w:rPr>
        <w:t xml:space="preserve">RWI a intégré les activités prévues par le projet RaCIP dans ses programmes existants de mentorat et hébergement citoyen. En premier, nous avons mené la formation pour les mentors et les hébergeur-se-s, à l’objectif de les sensibiliser sur les origines sociales et culturelles des réfugié-e-s, l’expérience de la migration forcée, et les parcours d’accès à la protection; les valeurs d’accueil et les objectifs de l’expérience d’accueil; partage d’outil et de ressources pour construire un lien qui favorise l’indépendance des réfugié-e-s; gestion des attentes. La formation comprend 4 modules: 1. Refugees Welcome Italia (mission et valeurs) et présentation du projet RaCIP; 2. les réfugié-e-s, qui sont ils et elles et d’où ils et elles viennent: aperçu du phénomène migratoire. Données, routes migratoires, pays d’origine, pays de transit, démographie des personnes qui arrivent en Italie. 3. Cadre légal: aperçu du système d’accueil italien, de la procédure asile, les différentes formes de protection. 4. Faire du lien: aspects psycho-sociaux et culturels. Le rôle des hébergeur-se-s et des mentors, comment aborder les différences culturelles et les attentes, l’écoute, les limites de la relation, et l’autonomisation.</w:t>
      </w:r>
    </w:p>
    <w:p w:rsidR="00000000" w:rsidDel="00000000" w:rsidP="00000000" w:rsidRDefault="00000000" w:rsidRPr="00000000" w14:paraId="00000047">
      <w:pPr>
        <w:ind w:firstLine="360"/>
        <w:rPr>
          <w:rFonts w:ascii="Cambria" w:cs="Cambria" w:eastAsia="Cambria" w:hAnsi="Cambria"/>
          <w:sz w:val="23"/>
          <w:szCs w:val="23"/>
        </w:rPr>
      </w:pPr>
      <w:r w:rsidDel="00000000" w:rsidR="00000000" w:rsidRPr="00000000">
        <w:rPr>
          <w:sz w:val="23"/>
          <w:szCs w:val="23"/>
          <w:rtl w:val="0"/>
        </w:rPr>
        <w:t xml:space="preserve">Jusque là nous avons fait 7 binômes mentor/mentoré-e-s et 7 binômes hébergeur-se-s/hébergé-e-s dans le cadre du projet RaCIP.</w:t>
      </w:r>
      <w:r w:rsidDel="00000000" w:rsidR="00000000" w:rsidRPr="00000000">
        <w:rPr>
          <w:rtl w:val="0"/>
        </w:rPr>
      </w:r>
    </w:p>
    <w:p w:rsidR="00000000" w:rsidDel="00000000" w:rsidP="00000000" w:rsidRDefault="00000000" w:rsidRPr="00000000" w14:paraId="00000048">
      <w:pPr>
        <w:ind w:firstLine="360"/>
        <w:rPr>
          <w:sz w:val="23"/>
          <w:szCs w:val="23"/>
        </w:rPr>
      </w:pPr>
      <w:r w:rsidDel="00000000" w:rsidR="00000000" w:rsidRPr="00000000">
        <w:rPr>
          <w:sz w:val="23"/>
          <w:szCs w:val="23"/>
          <w:rtl w:val="0"/>
        </w:rPr>
        <w:t xml:space="preserve">La méthodologie de travail dans le cadre du projet RaCIP se base sur les étapes suivantes:</w:t>
      </w:r>
    </w:p>
    <w:p w:rsidR="00000000" w:rsidDel="00000000" w:rsidP="00000000" w:rsidRDefault="00000000" w:rsidRPr="00000000" w14:paraId="00000049">
      <w:pPr>
        <w:ind w:firstLine="360"/>
        <w:rPr>
          <w:sz w:val="23"/>
          <w:szCs w:val="23"/>
        </w:rPr>
      </w:pPr>
      <w:r w:rsidDel="00000000" w:rsidR="00000000" w:rsidRPr="00000000">
        <w:rPr>
          <w:i w:val="1"/>
          <w:sz w:val="23"/>
          <w:szCs w:val="23"/>
          <w:rtl w:val="0"/>
        </w:rPr>
        <w:t xml:space="preserve">Sélection et matching</w:t>
      </w:r>
      <w:r w:rsidDel="00000000" w:rsidR="00000000" w:rsidRPr="00000000">
        <w:rPr>
          <w:sz w:val="23"/>
          <w:szCs w:val="23"/>
          <w:rtl w:val="0"/>
        </w:rPr>
        <w:t xml:space="preserve">: Refugees Welcome Italia gère la sélection et l’évaluation des hébergeur-se-s, mentors, et réfugié-e-s, afin de créer des binômes cohérents avec les besoins, le quotidien, et les caractéristiques de chacun-e.</w:t>
      </w:r>
    </w:p>
    <w:p w:rsidR="00000000" w:rsidDel="00000000" w:rsidP="00000000" w:rsidRDefault="00000000" w:rsidRPr="00000000" w14:paraId="0000004A">
      <w:pPr>
        <w:ind w:firstLine="360"/>
        <w:rPr>
          <w:sz w:val="23"/>
          <w:szCs w:val="23"/>
        </w:rPr>
      </w:pPr>
      <w:r w:rsidDel="00000000" w:rsidR="00000000" w:rsidRPr="00000000">
        <w:rPr>
          <w:i w:val="1"/>
          <w:sz w:val="23"/>
          <w:szCs w:val="23"/>
          <w:rtl w:val="0"/>
        </w:rPr>
        <w:t xml:space="preserve">Facilitation</w:t>
      </w:r>
      <w:r w:rsidDel="00000000" w:rsidR="00000000" w:rsidRPr="00000000">
        <w:rPr>
          <w:sz w:val="23"/>
          <w:szCs w:val="23"/>
          <w:rtl w:val="0"/>
        </w:rPr>
        <w:t xml:space="preserve">: Refugees Welcome Italia soutien à la fois les hébergeur-se-s et metnors et les réfugié-e-s pendant toute la durée de leur connaissance. Nous suivons les binômes et évaluons la relation.</w:t>
      </w:r>
    </w:p>
    <w:p w:rsidR="00000000" w:rsidDel="00000000" w:rsidP="00000000" w:rsidRDefault="00000000" w:rsidRPr="00000000" w14:paraId="0000004B">
      <w:pPr>
        <w:ind w:firstLine="360"/>
        <w:rPr>
          <w:rFonts w:ascii="Cambria" w:cs="Cambria" w:eastAsia="Cambria" w:hAnsi="Cambria"/>
          <w:sz w:val="23"/>
          <w:szCs w:val="23"/>
        </w:rPr>
      </w:pPr>
      <w:r w:rsidDel="00000000" w:rsidR="00000000" w:rsidRPr="00000000">
        <w:rPr>
          <w:i w:val="1"/>
          <w:sz w:val="23"/>
          <w:szCs w:val="23"/>
          <w:rtl w:val="0"/>
        </w:rPr>
        <w:t xml:space="preserve">Accompagnement à l’autonomie</w:t>
      </w:r>
      <w:r w:rsidDel="00000000" w:rsidR="00000000" w:rsidRPr="00000000">
        <w:rPr>
          <w:sz w:val="23"/>
          <w:szCs w:val="23"/>
          <w:rtl w:val="0"/>
        </w:rPr>
        <w:t xml:space="preserve">: Refugees Welcome Italia aide les réfugié-e-s à développer leur plan individuel à l’autonomie: trouver ou changer d’emploi, commencer une formation, reprendre les études. Chaque binôme est soutenu et accompagné par des bénévoles formé-e-s qui peuvent aider, conseiller, et qui sont responsables, avec les travailleur-se-s sociaux-ales, de suivre leur relation.</w:t>
      </w:r>
      <w:r w:rsidDel="00000000" w:rsidR="00000000" w:rsidRPr="00000000">
        <w:rPr>
          <w:rtl w:val="0"/>
        </w:rPr>
      </w:r>
    </w:p>
    <w:p w:rsidR="00000000" w:rsidDel="00000000" w:rsidP="00000000" w:rsidRDefault="00000000" w:rsidRPr="00000000" w14:paraId="0000004C">
      <w:pPr>
        <w:spacing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4D">
      <w:pPr>
        <w:pStyle w:val="Heading2"/>
        <w:ind w:firstLine="0"/>
        <w:rPr/>
      </w:pPr>
      <w:r w:rsidDel="00000000" w:rsidR="00000000" w:rsidRPr="00000000">
        <w:rPr>
          <w:rtl w:val="0"/>
        </w:rPr>
        <w:t xml:space="preserve">GLOCAL FACTORY</w:t>
      </w:r>
    </w:p>
    <w:p w:rsidR="00000000" w:rsidDel="00000000" w:rsidP="00000000" w:rsidRDefault="00000000" w:rsidRPr="00000000" w14:paraId="0000004E">
      <w:pPr>
        <w:spacing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4F">
      <w:pPr>
        <w:ind w:firstLine="360"/>
        <w:rPr/>
      </w:pPr>
      <w:r w:rsidDel="00000000" w:rsidR="00000000" w:rsidRPr="00000000">
        <w:rPr>
          <w:rtl w:val="0"/>
        </w:rPr>
        <w:t xml:space="preserve">La coopérative sociale Glocal Factory a intégré au projet, en tant qu’associés, des entités en lien direct avec les demandeur-se-s d’asile, telles que Paratod@s laboratoire autogéré et l’association “Sulle Orme”. Ensuite, elle a formé 10 bénévoles (étudiant-e-s universitaires); étant donné l’âge et le contexte culturel des apprenant-e-s, le modèle RaCIP a été adopté pour donner un caractéristique spéficique au sens de la participation. La sélection de mentoré-e-s a alors été faite, parmi les environ 30 réfugié-e-s et demandeur-se-s d’asile qui vivent depuis avril 2022 dans un squat nommé “Il Ghibellin fuggiasco” en référence à Dante Alighieri (qui a trouvé son premier refuge à Vérone). Etant donné la flexibilité de l’engagement des étudiant-e-s, il a été décidé de complémenter le mentorat 1-1 avec un mentorat de groupe. Les activités sont conçues pour développer à la fois le réseau social des mentoré-e-s et pour les accompagner dans les démarches de base (documents, travail, santé, logement, etc.)</w:t>
      </w:r>
    </w:p>
    <w:p w:rsidR="00000000" w:rsidDel="00000000" w:rsidP="00000000" w:rsidRDefault="00000000" w:rsidRPr="00000000" w14:paraId="00000050">
      <w:pPr>
        <w:spacing w:line="240" w:lineRule="auto"/>
        <w:ind w:firstLine="36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1">
      <w:pPr>
        <w:shd w:fill="ffd965" w:val="clear"/>
        <w:spacing w:after="120" w:before="120" w:line="240" w:lineRule="auto"/>
        <w:ind w:firstLine="36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2. Methodolog</w:t>
      </w:r>
      <w:r w:rsidDel="00000000" w:rsidR="00000000" w:rsidRPr="00000000">
        <w:rPr>
          <w:b w:val="1"/>
          <w:smallCaps w:val="1"/>
          <w:sz w:val="28"/>
          <w:szCs w:val="28"/>
          <w:rtl w:val="0"/>
        </w:rPr>
        <w:t xml:space="preserve">ie</w:t>
      </w:r>
      <w:r w:rsidDel="00000000" w:rsidR="00000000" w:rsidRPr="00000000">
        <w:rPr>
          <w:rtl w:val="0"/>
        </w:rPr>
      </w:r>
    </w:p>
    <w:p w:rsidR="00000000" w:rsidDel="00000000" w:rsidP="00000000" w:rsidRDefault="00000000" w:rsidRPr="00000000" w14:paraId="00000052">
      <w:pPr>
        <w:pStyle w:val="Heading2"/>
        <w:ind w:firstLine="0"/>
        <w:rPr/>
      </w:pPr>
      <w:r w:rsidDel="00000000" w:rsidR="00000000" w:rsidRPr="00000000">
        <w:rPr>
          <w:rtl w:val="0"/>
        </w:rPr>
      </w:r>
    </w:p>
    <w:p w:rsidR="00000000" w:rsidDel="00000000" w:rsidP="00000000" w:rsidRDefault="00000000" w:rsidRPr="00000000" w14:paraId="00000053">
      <w:pPr>
        <w:widowControl w:val="0"/>
        <w:spacing w:before="123" w:line="233" w:lineRule="auto"/>
        <w:ind w:left="0" w:right="716"/>
        <w:rPr/>
      </w:pPr>
      <w:r w:rsidDel="00000000" w:rsidR="00000000" w:rsidRPr="00000000">
        <w:rPr>
          <w:b w:val="1"/>
          <w:rtl w:val="0"/>
        </w:rPr>
        <w:t xml:space="preserve">S’il vous plaît, décrire en détail le processus de collecte de données pour le rapport intermédiaire: les participant-e-s à l’évaluation, quelles méthodes, et toute autre information jugée pertinente pour ce processus. Inclure les points de discussion et les commentaires.</w:t>
      </w:r>
      <w:r w:rsidDel="00000000" w:rsidR="00000000" w:rsidRPr="00000000">
        <w:rPr>
          <w:rtl w:val="0"/>
        </w:rPr>
      </w:r>
    </w:p>
    <w:p w:rsidR="00000000" w:rsidDel="00000000" w:rsidP="00000000" w:rsidRDefault="00000000" w:rsidRPr="00000000" w14:paraId="00000054">
      <w:pPr>
        <w:ind w:firstLine="360"/>
        <w:rPr/>
      </w:pPr>
      <w:r w:rsidDel="00000000" w:rsidR="00000000" w:rsidRPr="00000000">
        <w:rPr>
          <w:rtl w:val="0"/>
        </w:rPr>
      </w:r>
    </w:p>
    <w:p w:rsidR="00000000" w:rsidDel="00000000" w:rsidP="00000000" w:rsidRDefault="00000000" w:rsidRPr="00000000" w14:paraId="00000055">
      <w:pPr>
        <w:pStyle w:val="Heading2"/>
        <w:ind w:firstLine="0"/>
        <w:rPr/>
      </w:pPr>
      <w:r w:rsidDel="00000000" w:rsidR="00000000" w:rsidRPr="00000000">
        <w:rPr>
          <w:rtl w:val="0"/>
        </w:rPr>
        <w:t xml:space="preserve">CONSORZIO VENETO INSIEME</w:t>
      </w:r>
    </w:p>
    <w:p w:rsidR="00000000" w:rsidDel="00000000" w:rsidP="00000000" w:rsidRDefault="00000000" w:rsidRPr="00000000" w14:paraId="00000056">
      <w:pPr>
        <w:pStyle w:val="Heading2"/>
        <w:ind w:firstLine="0"/>
        <w:rPr/>
      </w:pPr>
      <w:r w:rsidDel="00000000" w:rsidR="00000000" w:rsidRPr="00000000">
        <w:rPr>
          <w:rtl w:val="0"/>
        </w:rPr>
      </w:r>
    </w:p>
    <w:p w:rsidR="00000000" w:rsidDel="00000000" w:rsidP="00000000" w:rsidRDefault="00000000" w:rsidRPr="00000000" w14:paraId="00000057">
      <w:pPr>
        <w:shd w:fill="ffffff" w:val="clear"/>
        <w:ind w:left="426" w:firstLine="0"/>
        <w:jc w:val="left"/>
        <w:rPr/>
      </w:pPr>
      <w:r w:rsidDel="00000000" w:rsidR="00000000" w:rsidRPr="00000000">
        <w:rPr>
          <w:rtl w:val="0"/>
        </w:rPr>
        <w:t xml:space="preserve">L’évaluation intermédiaire a été faite par les mentors nationaux, par des entretiens individuels avec les mentoré-e-s. Les réponses ont été quantifiées avec une échelle de 1 à 6 selon le suivant: 1-2 bas, 3-4 moyen, et 5-6 haut. Les mentoré-e-s devaient répondre selon leur autoévaluation d’où ils et elles seraient sur cette échelle. Une fois les entretiens faits, nous avons calculé les moyennes.</w:t>
      </w:r>
    </w:p>
    <w:p w:rsidR="00000000" w:rsidDel="00000000" w:rsidP="00000000" w:rsidRDefault="00000000" w:rsidRPr="00000000" w14:paraId="00000058">
      <w:pPr>
        <w:shd w:fill="ffffff" w:val="clear"/>
        <w:ind w:left="426" w:firstLine="0"/>
        <w:jc w:val="left"/>
        <w:rPr>
          <w:rFonts w:ascii="Cambria" w:cs="Cambria" w:eastAsia="Cambria" w:hAnsi="Cambria"/>
          <w:color w:val="000000"/>
        </w:rPr>
      </w:pPr>
      <w:r w:rsidDel="00000000" w:rsidR="00000000" w:rsidRPr="00000000">
        <w:rPr>
          <w:rtl w:val="0"/>
        </w:rPr>
        <w:t xml:space="preserve">Nous avons appliqué la même méthode pour suivre les partenaires et autres partis prenants. Nous avons passé des entretiens avec au moins un membre de chaque organisation, selon le nombre de personnes ayant participé à la formation.</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785"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5B">
      <w:pPr>
        <w:pStyle w:val="Heading2"/>
        <w:ind w:firstLine="0"/>
        <w:rPr/>
      </w:pPr>
      <w:r w:rsidDel="00000000" w:rsidR="00000000" w:rsidRPr="00000000">
        <w:rPr>
          <w:rtl w:val="0"/>
        </w:rPr>
        <w:t xml:space="preserve">REFUGEES WELCOME ITALY </w:t>
      </w:r>
    </w:p>
    <w:p w:rsidR="00000000" w:rsidDel="00000000" w:rsidP="00000000" w:rsidRDefault="00000000" w:rsidRPr="00000000" w14:paraId="0000005C">
      <w:pPr>
        <w:spacing w:line="240" w:lineRule="auto"/>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05D">
      <w:pPr>
        <w:ind w:firstLine="360"/>
        <w:rPr/>
      </w:pPr>
      <w:r w:rsidDel="00000000" w:rsidR="00000000" w:rsidRPr="00000000">
        <w:rPr>
          <w:rtl w:val="0"/>
        </w:rPr>
        <w:t xml:space="preserve">Les participant-e-s étaient des migrant-e-s, mentors, et hébergeur-se-s. Nous avons choisi une méthode informelle pour la collecte de données: entretiens informels menés par des travailleur-se-s sociaux-ales qui connaissent d’emblée les participant-e-s, pendant lesquels ils et elles pouvaient partager leurs expériences. D’autres informations ont déjà été connus par les travailleur-euse-s sociaux-ales via les outils existants tels que des entretiens approfondis qui touchent des dimensions spécifiques liées aux expériences de mentorat ou d’hébergement citoyen, et le processus général d’intégration des migrant-e-s.</w:t>
      </w:r>
    </w:p>
    <w:p w:rsidR="00000000" w:rsidDel="00000000" w:rsidP="00000000" w:rsidRDefault="00000000" w:rsidRPr="00000000" w14:paraId="0000005E">
      <w:pPr>
        <w:ind w:firstLine="360"/>
        <w:rPr/>
      </w:pPr>
      <w:r w:rsidDel="00000000" w:rsidR="00000000" w:rsidRPr="00000000">
        <w:rPr>
          <w:rtl w:val="0"/>
        </w:rPr>
      </w:r>
    </w:p>
    <w:p w:rsidR="00000000" w:rsidDel="00000000" w:rsidP="00000000" w:rsidRDefault="00000000" w:rsidRPr="00000000" w14:paraId="0000005F">
      <w:pPr>
        <w:pStyle w:val="Heading2"/>
        <w:ind w:firstLine="0"/>
        <w:rPr/>
      </w:pPr>
      <w:r w:rsidDel="00000000" w:rsidR="00000000" w:rsidRPr="00000000">
        <w:rPr>
          <w:rtl w:val="0"/>
        </w:rPr>
        <w:t xml:space="preserve">GLOCAL FACTORY</w:t>
      </w:r>
    </w:p>
    <w:p w:rsidR="00000000" w:rsidDel="00000000" w:rsidP="00000000" w:rsidRDefault="00000000" w:rsidRPr="00000000" w14:paraId="00000060">
      <w:pPr>
        <w:ind w:firstLine="360"/>
        <w:rPr/>
      </w:pPr>
      <w:r w:rsidDel="00000000" w:rsidR="00000000" w:rsidRPr="00000000">
        <w:rPr>
          <w:rtl w:val="0"/>
        </w:rPr>
      </w:r>
    </w:p>
    <w:p w:rsidR="00000000" w:rsidDel="00000000" w:rsidP="00000000" w:rsidRDefault="00000000" w:rsidRPr="00000000" w14:paraId="00000061">
      <w:pPr>
        <w:ind w:firstLine="360"/>
        <w:rPr/>
      </w:pPr>
      <w:r w:rsidDel="00000000" w:rsidR="00000000" w:rsidRPr="00000000">
        <w:rPr>
          <w:rtl w:val="0"/>
        </w:rPr>
        <w:t xml:space="preserve">Les participant-e-s étaient: migrant-e-s, mentors (étudiant-e-s universitaires ou récemment diplômé-e-s). Nous avons fait des entretiens individuels avec les migrant-e-s, dans un cadre informel (le cas échéant avec un-e médiateur-trice culturel-le et linguistique, pour échanger avec des garçons qui ne parlaient pas l’anglais, l’italien, ou l’arabe, tous maîtrisés par le chercheur.)</w:t>
      </w:r>
    </w:p>
    <w:p w:rsidR="00000000" w:rsidDel="00000000" w:rsidP="00000000" w:rsidRDefault="00000000" w:rsidRPr="00000000" w14:paraId="00000062">
      <w:pPr>
        <w:ind w:firstLine="360"/>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ind w:firstLine="360"/>
        <w:rPr>
          <w:b w:val="1"/>
          <w:color w:val="000000"/>
          <w:sz w:val="24"/>
          <w:szCs w:val="24"/>
        </w:rPr>
      </w:pPr>
      <w:r w:rsidDel="00000000" w:rsidR="00000000" w:rsidRPr="00000000">
        <w:rPr>
          <w:rtl w:val="0"/>
        </w:rPr>
      </w:r>
    </w:p>
    <w:p w:rsidR="00000000" w:rsidDel="00000000" w:rsidP="00000000" w:rsidRDefault="00000000" w:rsidRPr="00000000" w14:paraId="00000064">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3. Matrices</w:t>
      </w:r>
    </w:p>
    <w:p w:rsidR="00000000" w:rsidDel="00000000" w:rsidP="00000000" w:rsidRDefault="00000000" w:rsidRPr="00000000" w14:paraId="00000065">
      <w:pPr>
        <w:pStyle w:val="Heading2"/>
        <w:ind w:firstLine="0"/>
        <w:rPr/>
      </w:pPr>
      <w:r w:rsidDel="00000000" w:rsidR="00000000" w:rsidRPr="00000000">
        <w:rPr>
          <w:rtl w:val="0"/>
        </w:rPr>
      </w:r>
    </w:p>
    <w:p w:rsidR="00000000" w:rsidDel="00000000" w:rsidP="00000000" w:rsidRDefault="00000000" w:rsidRPr="00000000" w14:paraId="00000066">
      <w:pPr>
        <w:pStyle w:val="Heading2"/>
        <w:ind w:firstLine="0"/>
        <w:rPr/>
      </w:pPr>
      <w:r w:rsidDel="00000000" w:rsidR="00000000" w:rsidRPr="00000000">
        <w:rPr>
          <w:rtl w:val="0"/>
        </w:rPr>
      </w:r>
    </w:p>
    <w:p w:rsidR="00000000" w:rsidDel="00000000" w:rsidP="00000000" w:rsidRDefault="00000000" w:rsidRPr="00000000" w14:paraId="00000067">
      <w:pPr>
        <w:pStyle w:val="Heading2"/>
        <w:ind w:firstLine="0"/>
        <w:rPr>
          <w:sz w:val="28"/>
          <w:szCs w:val="28"/>
          <w:u w:val="single"/>
        </w:rPr>
      </w:pPr>
      <w:r w:rsidDel="00000000" w:rsidR="00000000" w:rsidRPr="00000000">
        <w:rPr>
          <w:sz w:val="28"/>
          <w:szCs w:val="28"/>
          <w:u w:val="single"/>
          <w:rtl w:val="0"/>
        </w:rPr>
        <w:t xml:space="preserve">CONSORZIO VENETO INSIEME</w:t>
      </w:r>
    </w:p>
    <w:p w:rsidR="00000000" w:rsidDel="00000000" w:rsidP="00000000" w:rsidRDefault="00000000" w:rsidRPr="00000000" w14:paraId="00000068">
      <w:pPr>
        <w:ind w:firstLine="360"/>
        <w:rPr/>
      </w:pPr>
      <w:r w:rsidDel="00000000" w:rsidR="00000000" w:rsidRPr="00000000">
        <w:rPr>
          <w:rtl w:val="0"/>
        </w:rPr>
      </w:r>
    </w:p>
    <w:p w:rsidR="00000000" w:rsidDel="00000000" w:rsidP="00000000" w:rsidRDefault="00000000" w:rsidRPr="00000000" w14:paraId="00000069">
      <w:pPr>
        <w:pStyle w:val="Heading2"/>
        <w:ind w:firstLine="0"/>
        <w:rPr/>
      </w:pPr>
      <w:r w:rsidDel="00000000" w:rsidR="00000000" w:rsidRPr="00000000">
        <w:rPr>
          <w:rtl w:val="0"/>
        </w:rPr>
        <w:t xml:space="preserve">MIGRANT-E-S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tbl>
      <w:tblPr>
        <w:tblStyle w:val="Table1"/>
        <w:tblW w:w="9000.0" w:type="dxa"/>
        <w:jc w:val="left"/>
        <w:tblLayout w:type="fixed"/>
        <w:tblLook w:val="0400"/>
      </w:tblPr>
      <w:tblGrid>
        <w:gridCol w:w="1790"/>
        <w:gridCol w:w="3240"/>
        <w:gridCol w:w="3970"/>
        <w:tblGridChange w:id="0">
          <w:tblGrid>
            <w:gridCol w:w="1790"/>
            <w:gridCol w:w="3240"/>
            <w:gridCol w:w="3970"/>
          </w:tblGrid>
        </w:tblGridChange>
      </w:tblGrid>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B">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C">
            <w:pPr>
              <w:spacing w:line="240" w:lineRule="auto"/>
              <w:ind w:firstLine="36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Indicators</w:t>
            </w:r>
            <w:r w:rsidDel="00000000" w:rsidR="00000000" w:rsidRPr="00000000">
              <w:rPr>
                <w:rtl w:val="0"/>
              </w:rPr>
            </w:r>
          </w:p>
          <w:p w:rsidR="00000000" w:rsidDel="00000000" w:rsidP="00000000" w:rsidRDefault="00000000" w:rsidRPr="00000000" w14:paraId="0000006D">
            <w:pPr>
              <w:spacing w:before="40" w:line="240" w:lineRule="auto"/>
              <w:ind w:left="131" w:right="72" w:firstLine="0"/>
              <w:jc w:val="center"/>
              <w:rPr>
                <w:rFonts w:ascii="Cambria" w:cs="Cambria" w:eastAsia="Cambria" w:hAnsi="Cambri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E">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Parameters</w:t>
            </w:r>
            <w:r w:rsidDel="00000000" w:rsidR="00000000" w:rsidRPr="00000000">
              <w:rPr>
                <w:rtl w:val="0"/>
              </w:rPr>
            </w:r>
          </w:p>
          <w:p w:rsidR="00000000" w:rsidDel="00000000" w:rsidP="00000000" w:rsidRDefault="00000000" w:rsidRPr="00000000" w14:paraId="0000006F">
            <w:pPr>
              <w:spacing w:before="40" w:line="240" w:lineRule="auto"/>
              <w:ind w:firstLine="360"/>
              <w:jc w:val="center"/>
              <w:rPr>
                <w:rFonts w:ascii="Cambria" w:cs="Cambria" w:eastAsia="Cambria" w:hAnsi="Cambria"/>
                <w:sz w:val="24"/>
                <w:szCs w:val="24"/>
              </w:rPr>
            </w:pP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of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migrants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contacted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23</w:t>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which participated in activities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which participated in the final evaluation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p>
        </w:tc>
      </w:tr>
      <w:tr>
        <w:trPr>
          <w:cantSplit w:val="0"/>
          <w:trHeight w:val="51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Main reasons for withdrawing from activities (when available)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 interest in the progect as a support process.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Focus mainly in the economic compensation </w:t>
            </w:r>
          </w:p>
        </w:tc>
      </w:tr>
      <w:tr>
        <w:trPr>
          <w:cantSplit w:val="0"/>
          <w:trHeight w:val="514"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26-65 (medium age 29 years old)</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 10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Women: 5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15</w:t>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National background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Nigerian: 6</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Afghans: 5</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Pakistani: 3</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Togolese: 1</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Migrant status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Asylum seekers: 8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Refugees: 4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Under international protection: 1</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“Casi Speciali”, Italian temporary protection: 3</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years of schooling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 4 years or less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9-12</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13 or more</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employed (87% stage; 13% fixed-term contract).</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profession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manual occupations</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School situation (when in school)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enrolled in the Provincial Centre for Adult Education (CPIA)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information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of the migrants have some kind of disability or disabling disease</w:t>
            </w:r>
          </w:p>
        </w:tc>
      </w:tr>
      <w:tr>
        <w:trPr>
          <w:cantSplit w:val="0"/>
          <w:trHeight w:val="55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skills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simple conversation with a local language speaker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 low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 medium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 high </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work, education, health, and services conversations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73.3% low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13.3% medium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13.3% high </w:t>
            </w:r>
          </w:p>
        </w:tc>
      </w:tr>
      <w:tr>
        <w:trPr>
          <w:cantSplit w:val="0"/>
          <w:trHeight w:val="54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Reported confidence in using technology to access digital services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low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 medium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13"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Well-being and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connection to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community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the migrant describes his/her life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who considered his/her life regular,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 who considered his/her life regular good </w:t>
            </w:r>
          </w:p>
        </w:tc>
      </w:tr>
      <w:tr>
        <w:trPr>
          <w:cantSplit w:val="0"/>
          <w:trHeight w:val="76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Well-being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low feelings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47% medium feelings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 high feelings   </w:t>
            </w:r>
          </w:p>
        </w:tc>
      </w:tr>
      <w:tr>
        <w:trPr>
          <w:cantSplit w:val="0"/>
          <w:trHeight w:val="8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Attitudes relating to local community Feelings of “belonging” to community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low feelings of “belonging” to community,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27%medium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high </w:t>
            </w:r>
          </w:p>
        </w:tc>
      </w:tr>
      <w:tr>
        <w:trPr>
          <w:cantSplit w:val="0"/>
          <w:trHeight w:val="101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 of safety when walking alone outside during the day / night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medium feelings of safety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87% high </w:t>
            </w:r>
          </w:p>
        </w:tc>
      </w:tr>
      <w:tr>
        <w:trPr>
          <w:cantSplit w:val="0"/>
          <w:trHeight w:val="147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Reporting experience of racial, cultural, religious harassment or incidents or hate crime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to able to practice religion freely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low reporting of racial, cultural or religious harassment or incidents or hate crime,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reporting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feelings to be able to practice religion </w:t>
            </w:r>
          </w:p>
        </w:tc>
      </w:tr>
      <w:tr>
        <w:trPr>
          <w:cantSplit w:val="0"/>
          <w:trHeight w:val="1766"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community members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social workers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mentors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low support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 medium support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high support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 low support by social workers,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26.6% medium support by social workers,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 high support by social workers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support by mentors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support by mentors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Identity, social skills, and expectations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Self-representation: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confidence in him/herself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control over his/her life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him/herself as important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optimistic about the future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autonomy to solve own problems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procedures for complaining about goods and services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key institutions, rights, supports and pathways to participation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medium self-confidence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 high self-confidence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 medium perceived control over life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67% high perceived control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medium of self- importance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 high of self-importance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low of optimism about the future,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medium of optimism,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67% high of optimism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low of perceived autonomy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medium of perceived autonomy</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 high of perceived autonomy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26.6% low of awareness of procedures for complaining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26.6% medium of awareness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46.6% high of awareness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 low awareness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26.6% medium awareness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 high awareness </w:t>
            </w:r>
          </w:p>
        </w:tc>
      </w:tr>
      <w:tr>
        <w:trPr>
          <w:cantSplit w:val="0"/>
          <w:trHeight w:val="336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Social skills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Confidence to interact with neighbours of all backgrounds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Confidence interacting with co-workers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the same background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different background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Cooperates in groups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Participating in a community organisation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 to participate into community activities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of confidence to interact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of confidence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low confidence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 high confidence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low report having friends same background</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medium report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73% high report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 low report having friends different background</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 medium report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 high report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medium capacity to cooperate in groups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 high capacity</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 low value placed on helping others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 medium value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86.6% high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motivation </w:t>
            </w:r>
          </w:p>
        </w:tc>
      </w:tr>
      <w:tr>
        <w:trPr>
          <w:cantSplit w:val="0"/>
          <w:trHeight w:val="13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Expectations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aspirations and plans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Educational aspiration and plans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low professional aspirations,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 medium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73% high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low educational aspirations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87% high educational aspirations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1">
      <w:pPr>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162">
      <w:pPr>
        <w:pStyle w:val="Heading2"/>
        <w:ind w:firstLine="0"/>
        <w:rPr/>
      </w:pPr>
      <w:r w:rsidDel="00000000" w:rsidR="00000000" w:rsidRPr="00000000">
        <w:rPr>
          <w:rtl w:val="0"/>
        </w:rPr>
        <w:t xml:space="preserve">MENTORS</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tbl>
      <w:tblPr>
        <w:tblStyle w:val="Table2"/>
        <w:tblW w:w="9204.0" w:type="dxa"/>
        <w:jc w:val="left"/>
        <w:tblLayout w:type="fixed"/>
        <w:tblLook w:val="0400"/>
      </w:tblPr>
      <w:tblGrid>
        <w:gridCol w:w="2232"/>
        <w:gridCol w:w="2928"/>
        <w:gridCol w:w="4044"/>
        <w:tblGridChange w:id="0">
          <w:tblGrid>
            <w:gridCol w:w="2232"/>
            <w:gridCol w:w="2928"/>
            <w:gridCol w:w="4044"/>
          </w:tblGrid>
        </w:tblGridChange>
      </w:tblGrid>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4">
            <w:pPr>
              <w:spacing w:line="240" w:lineRule="auto"/>
              <w:ind w:firstLine="36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5">
            <w:pPr>
              <w:spacing w:before="40" w:line="240" w:lineRule="auto"/>
              <w:ind w:left="131" w:right="72" w:firstLine="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Indicators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6">
            <w:pPr>
              <w:spacing w:before="40" w:line="240" w:lineRule="auto"/>
              <w:ind w:firstLine="36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Parameters</w:t>
            </w:r>
            <w:r w:rsidDel="00000000" w:rsidR="00000000" w:rsidRPr="00000000">
              <w:rPr>
                <w:rtl w:val="0"/>
              </w:rPr>
            </w:r>
          </w:p>
        </w:tc>
      </w:tr>
      <w:tr>
        <w:trPr>
          <w:cantSplit w:val="0"/>
          <w:trHeight w:val="51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contacted (individually or in group sessions)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which participated in the project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which participated in the final evaluation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p>
        </w:tc>
      </w:tr>
      <w:tr>
        <w:trPr>
          <w:cantSplit w:val="0"/>
          <w:trHeight w:val="51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Main reasons for quitting the participation (when existing cases)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Qualitative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mentor had to quit the training due to personal reasons.</w:t>
            </w:r>
          </w:p>
        </w:tc>
      </w:tr>
      <w:tr>
        <w:trPr>
          <w:cantSplit w:val="0"/>
          <w:trHeight w:val="30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 range (from-to); 18-25; 26-65</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 age: 33</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 2</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Women: 3</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5</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Ethnic background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mentors with ethnic background</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(Senegal, Cameron, Colombia, Pakistan)</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primary</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secondary</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undergraduate</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employed</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qualified; </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Status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workers in a participant institution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Recruitment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Modality of recruitment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mentors have been selected within social cooperatives, compromised in the employment of vulnerable people.</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Experience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 experience in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3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 to be a mentor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the mentors who are themselves asylum seekers or refugees, the training has provided them with tools to facilitate their peers in their social and economic integration </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 improve job placement processes within their cooperatives</w:t>
            </w:r>
          </w:p>
        </w:tc>
      </w:tr>
      <w:tr>
        <w:trPr>
          <w:cantSplit w:val="0"/>
          <w:trHeight w:val="147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Training in mentoring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in RaCIP mentor's training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 mentors (100%) participated in RaCIP training.</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of the mentors has concluded the training</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mentor has not concluded the training.</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Reasons for leaving/withdrawing of the training: the mentor had to quit the training due to personal reasons.</w:t>
            </w:r>
          </w:p>
        </w:tc>
      </w:tr>
      <w:tr>
        <w:trPr>
          <w:cantSplit w:val="0"/>
          <w:trHeight w:val="105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training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training hours: 12.5 hours (5 meeting of 2 ½ hours each one)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Main contents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role of a mentor and the tools (formal and informal) that are required to provide a good accompaniment,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 overview on the legal procedure for the recognition of international protection and national protection (the so-called “Casi Speciali”, special cases).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 overview of the social and economic needs of migrants, and on the efforts and resources offered by the territory public and private institutions;</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 overview on hard and soft skills required by the Italian labor market, that has to be developed by the beneficiaries.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Methodologies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training was organized to provide the opportunity to be joint both on presence and online.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Each meeting forces a theoretical explanation of the main topic, and a Q&amp;A moment, which has provided the participants the possibility to interact directly with the trainer.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meetings had included a participatory activity and/or a testimony of asylum seekers and refugees in order to analyze the needs, difficulties of migrants and resources needed for their social and economic inclusion.</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Trainers’ profile</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Project Manager, master’s in international Cooperation</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Coordinator of reception facilities, Master in Migration Studies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Social Worker, undergraduate in Social Services</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organizational aspects of the training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satisfaction </w:t>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content of the training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 </w:t>
            </w:r>
          </w:p>
        </w:tc>
      </w:tr>
      <w:tr>
        <w:trPr>
          <w:cantSplit w:val="0"/>
          <w:trHeight w:val="51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performance of the trainer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satisfaction </w:t>
            </w:r>
          </w:p>
        </w:tc>
      </w:tr>
      <w:tr>
        <w:trPr>
          <w:cantSplit w:val="0"/>
          <w:trHeight w:val="122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training about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most positive aspects of the training about mentoring identified by the participants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Particularly appreciated by the participants was the lesson dedicated to empathy (second lesson).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presence of a psychiatric that had presented the topic, had represented the opportunity to better understand the necessity to provide not only their futures manatees with psychological and emotional support, but also (and first of all) the mentors, as a tool to face the difficulties and challenges the role itself entails.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methodology of the course, focused on the interaction between the trainers, experts and trainees, in order to provide a less frontal teaching methodology and a safe space for discussion and confrontation between the participants.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most challenging aspects of the training about mentoring identified by the participants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physical spaces provided for the training, which could be improved in the logistical organisation.</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those who had participated online, it was not possible to provide them with the same amount of involvement the trainees in presence had experienced.</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Usefulness of the training about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medium high usefulness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 high usefulness </w:t>
            </w:r>
          </w:p>
        </w:tc>
      </w:tr>
      <w:tr>
        <w:trPr>
          <w:cantSplit w:val="0"/>
          <w:trHeight w:val="5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of the training about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medium relevance of the training about mentoring</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 high relevance of the training about mentoring</w:t>
            </w:r>
          </w:p>
        </w:tc>
      </w:tr>
      <w:tr>
        <w:trPr>
          <w:cantSplit w:val="0"/>
          <w:trHeight w:val="51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Mentoring process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Matching procedures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process of matching between mentors and mentees</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Once the mentees had been defined, the matching with the mentors has been determinate the nationality of both the mentee and the mentor, in order to have a cultural and linguistic mediation whenever is possible, and according to the task employed by the mentees in the cooperative.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Once the mentees had been defined, the matching with the mentors has been determined the nationality of both the mentee and the mentor, in order to have a cultural and linguistic mediation whenever is possible, and according to the task employed by the Mounties in the cooperative</w:t>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activities carried out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mentoring activities</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mentoring activities consist in the support of the minute in order to help them to familiarize with the formal and informal rules the mentees will eventually face in a "non-protected" labour environment: schedules, permits, holidays, payrolls, relation with their colleagues and superiors. Furthermore, the mentor supports the minute in order become aware of those services, provided within our territory, useful for job placement.</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Institutional contexts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Where the activities did take place (associations, schools, public institutions…)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Within the social cooperative where the mentees are currently employed</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Within the reception facilities.</w:t>
            </w:r>
          </w:p>
        </w:tc>
      </w:tr>
      <w:tr>
        <w:trPr>
          <w:cantSplit w:val="0"/>
          <w:trHeight w:val="126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Length of the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Total number of hours of contact (range from-to) (medium)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Number of encounters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Meeting frequency (regularity)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Length (weeks, months)</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mentoring activities provided to our beneficiaries can be defined as an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in-progress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mentoring, provided on an almost daily base by the mentors at work.</w:t>
              <w:br w:type="textWrapping"/>
              <w:t xml:space="preserve">More over the mentees are followed by a second group of mentors (to work), in order to be supported in topics not directly linked with their “productive activities”.</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Mentoring at work</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number of hours of contact (medium): 2.5 hours per week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encounters: 5 encounters per week (once a day)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Meeting frequency (regularity): daily Length: 6 months</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Mentoring to work</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number of hours of contact (medium): 3 hours per month</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encounters: 2</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Meeting frequency (regularity): every 15 days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Length: 6 months</w:t>
            </w:r>
          </w:p>
        </w:tc>
      </w:tr>
      <w:tr>
        <w:trPr>
          <w:cantSplit w:val="0"/>
          <w:trHeight w:val="55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mentoring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of individual mentoring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Impacts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refugees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Private Sponsorship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refugees’ integration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increased knowledge about refugees</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increased knowledge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increased knowledge about Private Sponsorship,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increased knowledge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medium increased knowledge about refugees’ integration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increased knowledge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mentors was collected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information has been collected within a focus group, where the mentors have been asked to describe their experience within the training path, and to evaluate it.</w:t>
            </w:r>
          </w:p>
        </w:tc>
      </w:tr>
    </w:tbl>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before="188" w:line="240" w:lineRule="auto"/>
        <w:ind w:left="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212">
      <w:pPr>
        <w:pStyle w:val="Heading2"/>
        <w:ind w:firstLine="0"/>
        <w:rPr/>
      </w:pPr>
      <w:r w:rsidDel="00000000" w:rsidR="00000000" w:rsidRPr="00000000">
        <w:rPr>
          <w:rtl w:val="0"/>
        </w:rPr>
        <w:t xml:space="preserve">ORGANISATIONS/PARTIS PRENANTS/INSTITUTIONS/GROUPES</w:t>
      </w:r>
    </w:p>
    <w:p w:rsidR="00000000" w:rsidDel="00000000" w:rsidP="00000000" w:rsidRDefault="00000000" w:rsidRPr="00000000" w14:paraId="00000213">
      <w:pPr>
        <w:ind w:firstLine="360"/>
        <w:rPr/>
      </w:pPr>
      <w:r w:rsidDel="00000000" w:rsidR="00000000" w:rsidRPr="00000000">
        <w:rPr>
          <w:rtl w:val="0"/>
        </w:rPr>
      </w:r>
    </w:p>
    <w:tbl>
      <w:tblPr>
        <w:tblStyle w:val="Table3"/>
        <w:tblW w:w="9000.0" w:type="dxa"/>
        <w:jc w:val="left"/>
        <w:tblInd w:w="-10.0" w:type="dxa"/>
        <w:tblLayout w:type="fixed"/>
        <w:tblLook w:val="0400"/>
      </w:tblPr>
      <w:tblGrid>
        <w:gridCol w:w="2250"/>
        <w:gridCol w:w="2880"/>
        <w:gridCol w:w="3870"/>
        <w:tblGridChange w:id="0">
          <w:tblGrid>
            <w:gridCol w:w="2250"/>
            <w:gridCol w:w="2880"/>
            <w:gridCol w:w="3870"/>
          </w:tblGrid>
        </w:tblGridChange>
      </w:tblGrid>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4">
            <w:pPr>
              <w:spacing w:line="240" w:lineRule="auto"/>
              <w:ind w:firstLine="36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Dimensioni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5">
            <w:pPr>
              <w:spacing w:before="1" w:line="240" w:lineRule="auto"/>
              <w:ind w:left="298" w:right="237" w:firstLine="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Indicatori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6">
            <w:pPr>
              <w:spacing w:before="1" w:line="240" w:lineRule="auto"/>
              <w:ind w:firstLine="360"/>
              <w:jc w:val="center"/>
              <w:rPr>
                <w:rFonts w:ascii="Cambria" w:cs="Cambria" w:eastAsia="Cambria" w:hAnsi="Cambria"/>
                <w:sz w:val="24"/>
                <w:szCs w:val="24"/>
              </w:rPr>
            </w:pPr>
            <w:r w:rsidDel="00000000" w:rsidR="00000000" w:rsidRPr="00000000">
              <w:rPr>
                <w:rFonts w:ascii="Cambria" w:cs="Cambria" w:eastAsia="Cambria" w:hAnsi="Cambria"/>
                <w:b w:val="1"/>
                <w:rtl w:val="0"/>
              </w:rPr>
              <w:t xml:space="preserve">Parametri</w:t>
            </w:r>
            <w:r w:rsidDel="00000000" w:rsidR="00000000" w:rsidRPr="00000000">
              <w:rPr>
                <w:rtl w:val="0"/>
              </w:rPr>
            </w:r>
          </w:p>
        </w:tc>
      </w:tr>
      <w:tr>
        <w:trPr>
          <w:cantSplit w:val="0"/>
          <w:trHeight w:val="22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organisations contacted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organisations that participated locally in the RaCIP project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organisations that participated in the final evaluation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 experience with refugee integration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yes (4)</w:t>
            </w:r>
          </w:p>
        </w:tc>
      </w:tr>
      <w:tr>
        <w:trPr>
          <w:cantSplit w:val="0"/>
          <w:trHeight w:val="96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Institutional profile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organisation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Social Cooperative (type B – social enterprise)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Social Cooperatives (type A – CAS, SAI)</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Association </w:t>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Dimension of organisation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organisations have less than 50 workers/members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organisation has more than 50 workers/members</w:t>
            </w:r>
          </w:p>
        </w:tc>
      </w:tr>
      <w:tr>
        <w:trPr>
          <w:cantSplit w:val="0"/>
          <w:trHeight w:val="13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Primary activities organisation provided before RaCIP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housing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reducing prejudice/informing about refugees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social and cultural activities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supporting people into employment </w:t>
            </w:r>
          </w:p>
        </w:tc>
      </w:tr>
      <w:tr>
        <w:trPr>
          <w:cantSplit w:val="0"/>
          <w:trHeight w:val="10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participation in the RaCIP project</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satisfaction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most positive aspects of the participation identified by the organisations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RaCIP has given the space to the organizations to better know each other, and to think some of their social inclusion interventions and activities in conjunction, maximizing the efforts for a better result.</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most challenging aspects of the participation identified by the organisations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 schedule meetings where all the stakeholders can participate</w:t>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and usefulness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of the RaCIP project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Usefulness of the RaCIP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relevance  </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usefulness</w:t>
            </w:r>
          </w:p>
        </w:tc>
      </w:tr>
      <w:tr>
        <w:trPr>
          <w:cantSplit w:val="0"/>
          <w:trHeight w:val="14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Impacts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refugees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Private  Sponsorship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Increased knowledge about refugee integration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Changes in policies, values, administration  related to participation in RaCIP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low increased knowledge about refugees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increased knowledge about Private Sponsorship,</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increased knowledge</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 increase knowledge about the services offers by the other stakeholder regarding refugee integrations.</w:t>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organisations was collected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information has been collected within a focus group, where the mentors have been asked to describe their experience within the training path, and to evaluate it.</w:t>
            </w:r>
          </w:p>
        </w:tc>
      </w:tr>
    </w:tbl>
    <w:p w:rsidR="00000000" w:rsidDel="00000000" w:rsidP="00000000" w:rsidRDefault="00000000" w:rsidRPr="00000000" w14:paraId="00000256">
      <w:pPr>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258">
      <w:pPr>
        <w:pStyle w:val="Heading2"/>
        <w:ind w:firstLine="0"/>
        <w:rPr>
          <w:sz w:val="28"/>
          <w:szCs w:val="28"/>
        </w:rPr>
      </w:pPr>
      <w:r w:rsidDel="00000000" w:rsidR="00000000" w:rsidRPr="00000000">
        <w:rPr>
          <w:sz w:val="28"/>
          <w:szCs w:val="28"/>
          <w:rtl w:val="0"/>
        </w:rPr>
        <w:t xml:space="preserve">REFUGEES WELCOME ITALIA</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25A">
      <w:pPr>
        <w:pStyle w:val="Heading2"/>
        <w:ind w:firstLine="0"/>
        <w:rPr/>
      </w:pPr>
      <w:r w:rsidDel="00000000" w:rsidR="00000000" w:rsidRPr="00000000">
        <w:rPr>
          <w:rtl w:val="0"/>
        </w:rPr>
        <w:t xml:space="preserve">MIGRANT-E-S</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tbl>
      <w:tblPr>
        <w:tblStyle w:val="Table4"/>
        <w:tblW w:w="92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3235"/>
        <w:gridCol w:w="4050"/>
        <w:tblGridChange w:id="0">
          <w:tblGrid>
            <w:gridCol w:w="1980"/>
            <w:gridCol w:w="3235"/>
            <w:gridCol w:w="4050"/>
          </w:tblGrid>
        </w:tblGridChange>
      </w:tblGrid>
      <w:tr>
        <w:trPr>
          <w:cantSplit w:val="0"/>
          <w:trHeight w:val="20" w:hRule="atLeast"/>
          <w:tblHeader w:val="0"/>
        </w:trPr>
        <w:tc>
          <w:tcPr/>
          <w:p w:rsidR="00000000" w:rsidDel="00000000" w:rsidP="00000000" w:rsidRDefault="00000000" w:rsidRPr="00000000" w14:paraId="0000025C">
            <w:pPr>
              <w:spacing w:after="40" w:before="40" w:lineRule="auto"/>
              <w:ind w:left="0" w:firstLine="0"/>
              <w:rPr>
                <w:rFonts w:ascii="Cambria" w:cs="Cambria" w:eastAsia="Cambria" w:hAnsi="Cambria"/>
                <w:b w:val="1"/>
                <w:sz w:val="18"/>
                <w:szCs w:val="18"/>
              </w:rPr>
            </w:pPr>
            <w:r w:rsidDel="00000000" w:rsidR="00000000" w:rsidRPr="00000000">
              <w:rPr>
                <w:rFonts w:ascii="Cambria" w:cs="Cambria" w:eastAsia="Cambria" w:hAnsi="Cambria"/>
                <w:b w:val="1"/>
                <w:rtl w:val="0"/>
              </w:rPr>
              <w:t xml:space="preserve">Dimensions</w:t>
            </w:r>
            <w:r w:rsidDel="00000000" w:rsidR="00000000" w:rsidRPr="00000000">
              <w:rPr>
                <w:rtl w:val="0"/>
              </w:rPr>
            </w:r>
          </w:p>
        </w:tc>
        <w:tc>
          <w:tcPr>
            <w:vAlign w:val="center"/>
          </w:tcPr>
          <w:p w:rsidR="00000000" w:rsidDel="00000000" w:rsidP="00000000" w:rsidRDefault="00000000" w:rsidRPr="00000000" w14:paraId="0000025D">
            <w:pPr>
              <w:spacing w:after="40" w:before="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Indicators</w:t>
            </w:r>
          </w:p>
        </w:tc>
        <w:tc>
          <w:tcPr>
            <w:vAlign w:val="center"/>
          </w:tcPr>
          <w:p w:rsidR="00000000" w:rsidDel="00000000" w:rsidP="00000000" w:rsidRDefault="00000000" w:rsidRPr="00000000" w14:paraId="0000025E">
            <w:pPr>
              <w:spacing w:after="40" w:before="40" w:lineRule="auto"/>
              <w:ind w:left="0" w:firstLine="0"/>
              <w:rPr>
                <w:rFonts w:ascii="Cambria" w:cs="Cambria" w:eastAsia="Cambria" w:hAnsi="Cambria"/>
                <w:b w:val="1"/>
                <w:sz w:val="18"/>
                <w:szCs w:val="18"/>
              </w:rPr>
            </w:pPr>
            <w:r w:rsidDel="00000000" w:rsidR="00000000" w:rsidRPr="00000000">
              <w:rPr>
                <w:rFonts w:ascii="Cambria" w:cs="Cambria" w:eastAsia="Cambria" w:hAnsi="Cambria"/>
                <w:b w:val="1"/>
                <w:rtl w:val="0"/>
              </w:rPr>
              <w:t xml:space="preserve">Parameters</w:t>
            </w: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of migrants</w:t>
            </w:r>
          </w:p>
        </w:tc>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contacted </w:t>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24</w:t>
            </w:r>
          </w:p>
        </w:tc>
      </w:tr>
      <w:tr>
        <w:trPr>
          <w:cantSplit w:val="0"/>
          <w:trHeight w:val="20" w:hRule="atLeast"/>
          <w:tblHeader w:val="0"/>
        </w:trPr>
        <w:tc>
          <w:tcPr>
            <w:vMerge w:val="continue"/>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which participated in activities</w:t>
            </w:r>
          </w:p>
        </w:tc>
        <w:tc>
          <w:tcPr>
            <w:vAlign w:val="center"/>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w:t>
            </w:r>
          </w:p>
        </w:tc>
      </w:tr>
      <w:tr>
        <w:trPr>
          <w:cantSplit w:val="0"/>
          <w:trHeight w:val="20" w:hRule="atLeast"/>
          <w:tblHeader w:val="0"/>
        </w:trPr>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which participated in the final evaluation </w:t>
            </w:r>
          </w:p>
        </w:tc>
        <w:tc>
          <w:tcP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vMerge w:val="restart"/>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 </w:t>
            </w:r>
          </w:p>
        </w:tc>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19-50</w:t>
            </w:r>
          </w:p>
        </w:tc>
      </w:tr>
      <w:tr>
        <w:trPr>
          <w:cantSplit w:val="0"/>
          <w:trHeight w:val="20" w:hRule="atLeast"/>
          <w:tblHeader w:val="0"/>
        </w:trPr>
        <w:tc>
          <w:tcPr>
            <w:vMerge w:val="continue"/>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 </w:t>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 20</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Women: 5</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25</w:t>
            </w:r>
          </w:p>
        </w:tc>
      </w:tr>
      <w:tr>
        <w:trPr>
          <w:cantSplit w:val="0"/>
          <w:trHeight w:val="20" w:hRule="atLeast"/>
          <w:tblHeader w:val="0"/>
        </w:trPr>
        <w:tc>
          <w:tcPr>
            <w:vMerge w:val="continue"/>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National background</w:t>
            </w:r>
          </w:p>
        </w:tc>
        <w:tc>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Pakistan: 4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Gambia: 5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Niger: 1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Guinea: 1</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Mali: 2</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Sierra leone: 1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Colombia: 1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Egitto: 2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Senegal: 2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Somalia: 1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Haiti: 1</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Nigeria: 1</w:t>
            </w:r>
          </w:p>
        </w:tc>
      </w:tr>
      <w:tr>
        <w:trPr>
          <w:cantSplit w:val="0"/>
          <w:trHeight w:val="20" w:hRule="atLeast"/>
          <w:tblHeader w:val="0"/>
        </w:trPr>
        <w:tc>
          <w:tcPr>
            <w:vMerge w:val="continue"/>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Migrant status</w:t>
            </w:r>
          </w:p>
        </w:tc>
        <w:tc>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Asylum seekers: 5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Refugees: 2</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migrants: 17</w:t>
            </w:r>
          </w:p>
        </w:tc>
      </w:tr>
      <w:tr>
        <w:trPr>
          <w:cantSplit w:val="0"/>
          <w:trHeight w:val="20" w:hRule="atLeast"/>
          <w:tblHeader w:val="0"/>
        </w:trPr>
        <w:tc>
          <w:tcPr>
            <w:vMerge w:val="continue"/>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years of schooling </w:t>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37,50%  4-9 years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62,50 less than 4 years</w:t>
            </w:r>
          </w:p>
        </w:tc>
      </w:tr>
      <w:tr>
        <w:trPr>
          <w:cantSplit w:val="0"/>
          <w:trHeight w:val="20" w:hRule="atLeast"/>
          <w:tblHeader w:val="0"/>
        </w:trPr>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Employed: 80%</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Unemployed: 20%</w:t>
            </w:r>
          </w:p>
        </w:tc>
      </w:tr>
      <w:tr>
        <w:trPr>
          <w:cantSplit w:val="0"/>
          <w:trHeight w:val="20" w:hRule="atLeast"/>
          <w:tblHeader w:val="0"/>
        </w:trPr>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profession </w:t>
            </w:r>
          </w:p>
        </w:tc>
        <w:tc>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 professional; 91,7 % non-professional or manual occupations</w:t>
            </w:r>
          </w:p>
        </w:tc>
      </w:tr>
      <w:tr>
        <w:trPr>
          <w:cantSplit w:val="0"/>
          <w:trHeight w:val="20" w:hRule="atLeast"/>
          <w:tblHeader w:val="0"/>
        </w:trPr>
        <w:tc>
          <w:tcPr>
            <w:vMerge w:val="continue"/>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School situation (when in school)</w:t>
            </w:r>
          </w:p>
        </w:tc>
        <w:tc>
          <w:tcPr>
            <w:tcBorders>
              <w:bottom w:color="000000" w:space="0" w:sz="4" w:val="single"/>
            </w:tcBorders>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12,50% enrolled by type of education and school year</w:t>
            </w:r>
          </w:p>
        </w:tc>
      </w:tr>
      <w:tr>
        <w:trPr>
          <w:cantSplit w:val="0"/>
          <w:trHeight w:val="20" w:hRule="atLeast"/>
          <w:tblHeader w:val="0"/>
        </w:trPr>
        <w:tc>
          <w:tcPr>
            <w:vMerge w:val="restart"/>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 skills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simple conversation with a local language speaker</w:t>
            </w:r>
          </w:p>
        </w:tc>
        <w:tc>
          <w:tcPr>
            <w:tcBorders>
              <w:top w:color="000000" w:space="0" w:sz="4" w:val="single"/>
            </w:tcBorders>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 low ability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37,50% medium</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12,50% high</w:t>
            </w:r>
          </w:p>
        </w:tc>
      </w:tr>
      <w:tr>
        <w:trPr>
          <w:cantSplit w:val="0"/>
          <w:trHeight w:val="20" w:hRule="atLeast"/>
          <w:tblHeader w:val="0"/>
        </w:trPr>
        <w:tc>
          <w:tcPr>
            <w:vMerge w:val="continue"/>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work, education, health, and services conversations</w:t>
            </w:r>
          </w:p>
        </w:tc>
        <w:tc>
          <w:tcPr>
            <w:tcBorders>
              <w:top w:color="000000" w:space="0" w:sz="4" w:val="single"/>
            </w:tcBorders>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10,20% low ability</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37,50% medium</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52,3% high </w:t>
            </w:r>
          </w:p>
        </w:tc>
      </w:tr>
      <w:tr>
        <w:trPr>
          <w:cantSplit w:val="0"/>
          <w:trHeight w:val="20" w:hRule="atLeast"/>
          <w:tblHeader w:val="0"/>
        </w:trPr>
        <w:tc>
          <w:tcPr>
            <w:vMerge w:val="continue"/>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Reported confidence in using technology to access digital services</w:t>
            </w:r>
          </w:p>
        </w:tc>
        <w:tc>
          <w:tcPr>
            <w:tcBorders>
              <w:top w:color="000000" w:space="0" w:sz="4" w:val="single"/>
            </w:tcBorders>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75% low confidence</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16,60% medium</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8,30% high </w:t>
            </w:r>
          </w:p>
        </w:tc>
      </w:tr>
      <w:tr>
        <w:trPr>
          <w:cantSplit w:val="0"/>
          <w:trHeight w:val="20" w:hRule="atLeast"/>
          <w:tblHeader w:val="0"/>
        </w:trPr>
        <w:tc>
          <w:tcPr>
            <w:vMerge w:val="restart"/>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Well-being and connection to community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How the migrant describes his/her life</w:t>
            </w:r>
          </w:p>
        </w:tc>
        <w:tc>
          <w:tcPr>
            <w:tcBorders>
              <w:top w:color="000000" w:space="0" w:sz="4" w:val="single"/>
            </w:tcBorders>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consider his/her life regular</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consider his/her life bad</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consider his/her life good</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Well-being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medium well-being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low well-being </w:t>
            </w:r>
          </w:p>
        </w:tc>
      </w:tr>
      <w:tr>
        <w:trPr>
          <w:cantSplit w:val="0"/>
          <w:trHeight w:val="20" w:hRule="atLeast"/>
          <w:tblHeader w:val="0"/>
        </w:trPr>
        <w:tc>
          <w:tcPr>
            <w:vMerge w:val="continue"/>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Attitudes relating to local community</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“belonging” to community</w:t>
            </w:r>
          </w:p>
        </w:tc>
        <w:tc>
          <w:tcPr>
            <w:tcBorders>
              <w:top w:color="000000" w:space="0" w:sz="4" w:val="single"/>
            </w:tcBorders>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low feelings of “belonging”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 medium feelings of “belonging”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 of safety when walking alone outside during the day / night</w:t>
            </w:r>
          </w:p>
        </w:tc>
        <w:tc>
          <w:tcPr>
            <w:tcBorders>
              <w:top w:color="000000" w:space="0" w:sz="4" w:val="single"/>
            </w:tcBorders>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low feelings of safety</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feelings </w:t>
            </w:r>
          </w:p>
        </w:tc>
      </w:tr>
      <w:tr>
        <w:trPr>
          <w:cantSplit w:val="0"/>
          <w:trHeight w:val="20" w:hRule="atLeast"/>
          <w:tblHeader w:val="0"/>
        </w:trPr>
        <w:tc>
          <w:tcPr>
            <w:vMerge w:val="continue"/>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Reporting experience of racial, cultural, religious harassment or incidents or hate crime</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to able to practice religion freely</w:t>
            </w:r>
          </w:p>
        </w:tc>
        <w:tc>
          <w:tcPr>
            <w:tcBorders>
              <w:top w:color="000000" w:space="0" w:sz="4" w:val="single"/>
            </w:tcBorders>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 high reporting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34% medium reporting </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49% low reporting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 high feelings to be able to practice religion</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22% medium feelings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 low feelings </w:t>
            </w:r>
          </w:p>
        </w:tc>
      </w:tr>
      <w:tr>
        <w:trPr>
          <w:cantSplit w:val="0"/>
          <w:trHeight w:val="20" w:hRule="atLeast"/>
          <w:tblHeader w:val="0"/>
        </w:trPr>
        <w:tc>
          <w:tcPr>
            <w:vMerge w:val="continue"/>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community members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volunteers</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social workers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volunteer families</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host families</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mentors</w:t>
            </w:r>
          </w:p>
        </w:tc>
        <w:tc>
          <w:tcPr>
            <w:tcBorders>
              <w:top w:color="000000" w:space="0" w:sz="4" w:val="single"/>
            </w:tcBorders>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37,50% high perceived support</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20,84 % medium perceived support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41,66% low perceived support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 high perceived support by volunteers</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 medium perceived support by volunteers</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70,83%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 perceived support</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29,17% medium perceived support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 high perceived support</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16,68% medium perceived support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 low perceived support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 high perceived support</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30%medium perceived support</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70,83%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 perceived support</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29,17% medium perceived support</w:t>
            </w:r>
          </w:p>
        </w:tc>
      </w:tr>
      <w:tr>
        <w:trPr>
          <w:cantSplit w:val="0"/>
          <w:trHeight w:val="20" w:hRule="atLeast"/>
          <w:tblHeader w:val="0"/>
        </w:trPr>
        <w:tc>
          <w:tcPr>
            <w:vMerge w:val="continue"/>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information</w:t>
            </w:r>
          </w:p>
        </w:tc>
        <w:tc>
          <w:tcPr>
            <w:tcBorders>
              <w:top w:color="000000" w:space="0" w:sz="4" w:val="single"/>
            </w:tcBorders>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Most mentees report not having much contact with the locals, to have difficulties in accessing services, especially housing</w:t>
            </w:r>
          </w:p>
        </w:tc>
      </w:tr>
      <w:tr>
        <w:trPr>
          <w:cantSplit w:val="0"/>
          <w:trHeight w:val="20" w:hRule="atLeast"/>
          <w:tblHeader w:val="0"/>
        </w:trPr>
        <w:tc>
          <w:tcPr>
            <w:vMerge w:val="restart"/>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Identity, social skills, and expectations </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Self-representation:</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confidence in him/herself </w:t>
            </w: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control over his/her life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him/herself as important </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optimistic about the future</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autonomy to solve own problems</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procedures for complaining about goods and services</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key institutions, rights, supports and pathways to participation</w:t>
            </w:r>
          </w:p>
        </w:tc>
        <w:tc>
          <w:tcPr>
            <w:tcBorders>
              <w:top w:color="000000" w:space="0" w:sz="4" w:val="single"/>
            </w:tcBorders>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low self-confidence</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35% medium self-confidence</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self-confidence</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perceived control over life</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 medium perceived control over life</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 low perceived control over life</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of self-importance</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of self-importance</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45% low optimism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35% medium optimism</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optimism</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of perceived autonomy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 medium of perceived autonomy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 low of perceived autonomy </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of awareness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of awareness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low of awareness </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high of awareness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of awareness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 low of awareness </w:t>
            </w:r>
          </w:p>
        </w:tc>
      </w:tr>
      <w:tr>
        <w:trPr>
          <w:cantSplit w:val="0"/>
          <w:trHeight w:val="20" w:hRule="atLeast"/>
          <w:tblHeader w:val="0"/>
        </w:trPr>
        <w:tc>
          <w:tcPr>
            <w:vMerge w:val="continue"/>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Social skills</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Confidence to interact with neighbours of all backgrounds</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highlight w:val="white"/>
                <w:u w:val="none"/>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Confidence interacting with co-workers </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e6b8af"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e6b8af"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the same background</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different background</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Cooperates in groups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Value placed on helping others</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 to participate into community activities</w:t>
            </w:r>
          </w:p>
        </w:tc>
        <w:tc>
          <w:tcPr>
            <w:tcBorders>
              <w:top w:color="000000" w:space="0" w:sz="4" w:val="single"/>
            </w:tcBorders>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 high of confidence </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medium of confidence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low of confidence </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 high of confidence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medium of confidence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low of confidence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report having friends of the same background</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medium report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low report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report having friends of different background</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medium report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low report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75% medium capacity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 high capacity</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 high value placed on helping others</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medium value placed on helping others</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motivation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motivation </w:t>
            </w:r>
          </w:p>
        </w:tc>
      </w:tr>
      <w:tr>
        <w:trPr>
          <w:cantSplit w:val="0"/>
          <w:trHeight w:val="20" w:hRule="atLeast"/>
          <w:tblHeader w:val="0"/>
        </w:trPr>
        <w:tc>
          <w:tcPr>
            <w:vMerge w:val="continue"/>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Expectations</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Educational aspiration and plans </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aspirations and plans</w:t>
            </w:r>
          </w:p>
        </w:tc>
        <w:tc>
          <w:tcPr>
            <w:tcBorders>
              <w:top w:color="000000" w:space="0" w:sz="4" w:val="single"/>
            </w:tcBorders>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 high educational aspirations</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92% low educational aspirations</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 medium professional aspirations</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98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 low professional aspirations</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in other activities (health and social care access, bureaucracy management, awareness of key institutions, interpretation, gardening…)</w:t>
            </w:r>
          </w:p>
        </w:tc>
        <w:tc>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activities</w:t>
            </w:r>
          </w:p>
        </w:tc>
        <w:tc>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hours of activities (medium by participant) 44 hours or more depending on needs.</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Main contents </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Individual training on the following topics:</w:t>
            </w:r>
          </w:p>
          <w:p w:rsidR="00000000" w:rsidDel="00000000" w:rsidP="00000000" w:rsidRDefault="00000000" w:rsidRPr="00000000" w14:paraId="000003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bureaucracy management</w:t>
            </w:r>
          </w:p>
          <w:p w:rsidR="00000000" w:rsidDel="00000000" w:rsidP="00000000" w:rsidRDefault="00000000" w:rsidRPr="00000000" w14:paraId="000003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social care access</w:t>
            </w:r>
          </w:p>
          <w:p w:rsidR="00000000" w:rsidDel="00000000" w:rsidP="00000000" w:rsidRDefault="00000000" w:rsidRPr="00000000" w14:paraId="000003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key institutions</w:t>
            </w:r>
          </w:p>
          <w:p w:rsidR="00000000" w:rsidDel="00000000" w:rsidP="00000000" w:rsidRDefault="00000000" w:rsidRPr="00000000" w14:paraId="000003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job orientation services</w:t>
            </w:r>
          </w:p>
          <w:p w:rsidR="00000000" w:rsidDel="00000000" w:rsidP="00000000" w:rsidRDefault="00000000" w:rsidRPr="00000000" w14:paraId="000003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protection of rights</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Methodologies</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Individual training on the topics</w:t>
            </w:r>
          </w:p>
        </w:tc>
      </w:tr>
      <w:tr>
        <w:trPr>
          <w:cantSplit w:val="0"/>
          <w:trHeight w:val="20" w:hRule="atLeast"/>
          <w:tblHeader w:val="0"/>
        </w:trPr>
        <w:tc>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Quotes</w:t>
            </w:r>
          </w:p>
        </w:tc>
        <w:tc>
          <w:tcPr>
            <w:tcBorders>
              <w:top w:color="000000" w:space="0" w:sz="4" w:val="single"/>
            </w:tcBorders>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Significant quotes </w:t>
            </w:r>
          </w:p>
        </w:tc>
        <w:tc>
          <w:tcPr>
            <w:tcBorders>
              <w:top w:color="000000" w:space="0" w:sz="4" w:val="single"/>
            </w:tcBorders>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 felt very lonely and isolated. This program gave me the opportunity to know Italian people and to feel part of a wider community. It is not only a one-to-one relationship, but it a one-to many forms of interaction, thanks to community activities that involve all the mentors and the mentees”. [man, 23 years old, Pakistan].</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only Italians I knew in depth were the social workers at my reception centre. but i don't consider them as friends. My mentor is my first Italian friend”. [man, 25 years old, Gambia].</w:t>
            </w:r>
          </w:p>
        </w:tc>
      </w:tr>
      <w:tr>
        <w:trPr>
          <w:cantSplit w:val="0"/>
          <w:trHeight w:val="20" w:hRule="atLeast"/>
          <w:tblHeader w:val="0"/>
        </w:trPr>
        <w:tc>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w:t>
            </w:r>
          </w:p>
        </w:tc>
        <w:tc>
          <w:tcPr>
            <w:tcBorders>
              <w:top w:color="000000" w:space="0" w:sz="4" w:val="single"/>
            </w:tcBorders>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migrants was collected</w:t>
            </w:r>
          </w:p>
        </w:tc>
        <w:tc>
          <w:tcPr>
            <w:tcBorders>
              <w:top w:color="000000" w:space="0" w:sz="4" w:val="single"/>
            </w:tcBorders>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98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information contained in the attachment was obtained through: 1. individualized profiling interviews; 2. monitoring interview with explicit reference to the topics 3. informal conversation</w:t>
            </w:r>
            <w:r w:rsidDel="00000000" w:rsidR="00000000" w:rsidRPr="00000000">
              <w:rPr>
                <w:rtl w:val="0"/>
              </w:rPr>
            </w:r>
          </w:p>
        </w:tc>
      </w:tr>
    </w:tbl>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372">
      <w:pPr>
        <w:pStyle w:val="Heading2"/>
        <w:ind w:firstLine="0"/>
        <w:rPr/>
      </w:pPr>
      <w:r w:rsidDel="00000000" w:rsidR="00000000" w:rsidRPr="00000000">
        <w:rPr>
          <w:rtl w:val="0"/>
        </w:rPr>
      </w:r>
    </w:p>
    <w:p w:rsidR="00000000" w:rsidDel="00000000" w:rsidP="00000000" w:rsidRDefault="00000000" w:rsidRPr="00000000" w14:paraId="00000373">
      <w:pPr>
        <w:pStyle w:val="Heading2"/>
        <w:ind w:firstLine="0"/>
        <w:rPr/>
      </w:pPr>
      <w:r w:rsidDel="00000000" w:rsidR="00000000" w:rsidRPr="00000000">
        <w:rPr>
          <w:rtl w:val="0"/>
        </w:rPr>
        <w:t xml:space="preserve">MENTORS</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tbl>
      <w:tblPr>
        <w:tblStyle w:val="Table5"/>
        <w:tblW w:w="94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3273"/>
        <w:gridCol w:w="4050"/>
        <w:tblGridChange w:id="0">
          <w:tblGrid>
            <w:gridCol w:w="2122"/>
            <w:gridCol w:w="3273"/>
            <w:gridCol w:w="4050"/>
          </w:tblGrid>
        </w:tblGridChange>
      </w:tblGrid>
      <w:tr>
        <w:trPr>
          <w:cantSplit w:val="0"/>
          <w:trHeight w:val="20" w:hRule="atLeast"/>
          <w:tblHeader w:val="0"/>
        </w:trPr>
        <w:tc>
          <w:tcPr>
            <w:vAlign w:val="center"/>
          </w:tcPr>
          <w:p w:rsidR="00000000" w:rsidDel="00000000" w:rsidP="00000000" w:rsidRDefault="00000000" w:rsidRPr="00000000" w14:paraId="00000375">
            <w:pPr>
              <w:spacing w:after="40" w:before="40" w:lineRule="auto"/>
              <w:ind w:firstLine="360"/>
              <w:jc w:val="center"/>
              <w:rPr>
                <w:rFonts w:ascii="Cambria" w:cs="Cambria" w:eastAsia="Cambria" w:hAnsi="Cambria"/>
                <w:b w:val="1"/>
                <w:sz w:val="18"/>
                <w:szCs w:val="18"/>
              </w:rPr>
            </w:pPr>
            <w:r w:rsidDel="00000000" w:rsidR="00000000" w:rsidRPr="00000000">
              <w:rPr>
                <w:rFonts w:ascii="Cambria" w:cs="Cambria" w:eastAsia="Cambria" w:hAnsi="Cambria"/>
                <w:b w:val="1"/>
                <w:rtl w:val="0"/>
              </w:rPr>
              <w:t xml:space="preserve">Dimensions</w:t>
            </w:r>
            <w:r w:rsidDel="00000000" w:rsidR="00000000" w:rsidRPr="00000000">
              <w:rPr>
                <w:rtl w:val="0"/>
              </w:rPr>
            </w:r>
          </w:p>
        </w:tc>
        <w:tc>
          <w:tcPr>
            <w:vAlign w:val="center"/>
          </w:tcPr>
          <w:p w:rsidR="00000000" w:rsidDel="00000000" w:rsidP="00000000" w:rsidRDefault="00000000" w:rsidRPr="00000000" w14:paraId="00000376">
            <w:pPr>
              <w:spacing w:after="40" w:before="40" w:lineRule="auto"/>
              <w:ind w:firstLine="360"/>
              <w:jc w:val="center"/>
              <w:rPr>
                <w:rFonts w:ascii="Cambria" w:cs="Cambria" w:eastAsia="Cambria" w:hAnsi="Cambria"/>
                <w:b w:val="1"/>
                <w:sz w:val="18"/>
                <w:szCs w:val="18"/>
              </w:rPr>
            </w:pPr>
            <w:r w:rsidDel="00000000" w:rsidR="00000000" w:rsidRPr="00000000">
              <w:rPr>
                <w:rFonts w:ascii="Cambria" w:cs="Cambria" w:eastAsia="Cambria" w:hAnsi="Cambria"/>
                <w:b w:val="1"/>
                <w:rtl w:val="0"/>
              </w:rPr>
              <w:t xml:space="preserve">Indicators</w:t>
            </w:r>
            <w:r w:rsidDel="00000000" w:rsidR="00000000" w:rsidRPr="00000000">
              <w:rPr>
                <w:rtl w:val="0"/>
              </w:rPr>
            </w:r>
          </w:p>
        </w:tc>
        <w:tc>
          <w:tcPr>
            <w:vAlign w:val="center"/>
          </w:tcPr>
          <w:p w:rsidR="00000000" w:rsidDel="00000000" w:rsidP="00000000" w:rsidRDefault="00000000" w:rsidRPr="00000000" w14:paraId="00000377">
            <w:pPr>
              <w:spacing w:after="40" w:before="40" w:lineRule="auto"/>
              <w:ind w:firstLine="360"/>
              <w:jc w:val="center"/>
              <w:rPr>
                <w:rFonts w:ascii="Cambria" w:cs="Cambria" w:eastAsia="Cambria" w:hAnsi="Cambria"/>
                <w:b w:val="1"/>
                <w:sz w:val="18"/>
                <w:szCs w:val="18"/>
              </w:rPr>
            </w:pPr>
            <w:r w:rsidDel="00000000" w:rsidR="00000000" w:rsidRPr="00000000">
              <w:rPr>
                <w:rFonts w:ascii="Cambria" w:cs="Cambria" w:eastAsia="Cambria" w:hAnsi="Cambria"/>
                <w:b w:val="1"/>
                <w:rtl w:val="0"/>
              </w:rPr>
              <w:t xml:space="preserve">Parameters</w:t>
            </w: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w:t>
            </w:r>
            <w:r w:rsidDel="00000000" w:rsidR="00000000" w:rsidRPr="00000000">
              <w:rPr>
                <w:rtl w:val="0"/>
              </w:rPr>
            </w:r>
          </w:p>
        </w:tc>
        <w:tc>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contacted (individually or in group sessions)</w:t>
            </w:r>
          </w:p>
        </w:tc>
        <w:tc>
          <w:tcP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w:t>
            </w:r>
          </w:p>
        </w:tc>
      </w:tr>
      <w:tr>
        <w:trPr>
          <w:cantSplit w:val="0"/>
          <w:trHeight w:val="20" w:hRule="atLeast"/>
          <w:tblHeader w:val="0"/>
        </w:trPr>
        <w:tc>
          <w:tcPr>
            <w:vMerge w:val="continue"/>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which participated in the project</w:t>
            </w:r>
          </w:p>
        </w:tc>
        <w:tc>
          <w:tcPr>
            <w:vAlign w:val="cente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vMerge w:val="continue"/>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mentors which participated in the final evaluation </w:t>
            </w:r>
          </w:p>
        </w:tc>
        <w:tc>
          <w:tcPr>
            <w:vAlign w:val="cente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vMerge w:val="restart"/>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w:t>
            </w:r>
            <w:r w:rsidDel="00000000" w:rsidR="00000000" w:rsidRPr="00000000">
              <w:rPr>
                <w:rtl w:val="0"/>
              </w:rPr>
            </w:r>
          </w:p>
        </w:tc>
        <w:tc>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w:t>
            </w:r>
          </w:p>
        </w:tc>
        <w:tc>
          <w:tcPr>
            <w:vAlign w:val="cente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32- 56</w:t>
            </w:r>
          </w:p>
        </w:tc>
      </w:tr>
      <w:tr>
        <w:trPr>
          <w:cantSplit w:val="0"/>
          <w:trHeight w:val="20" w:hRule="atLeast"/>
          <w:tblHeader w:val="0"/>
        </w:trPr>
        <w:tc>
          <w:tcPr>
            <w:vMerge w:val="continue"/>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w:t>
            </w:r>
          </w:p>
        </w:tc>
        <w:tc>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5, 10</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15</w:t>
            </w:r>
          </w:p>
        </w:tc>
      </w:tr>
      <w:tr>
        <w:trPr>
          <w:cantSplit w:val="0"/>
          <w:trHeight w:val="20" w:hRule="atLeast"/>
          <w:tblHeader w:val="0"/>
        </w:trPr>
        <w:tc>
          <w:tcPr>
            <w:vMerge w:val="continue"/>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Ethnic background</w:t>
            </w:r>
          </w:p>
        </w:tc>
        <w:tc>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 mentors</w:t>
            </w:r>
          </w:p>
        </w:tc>
      </w:tr>
      <w:tr>
        <w:trPr>
          <w:cantSplit w:val="0"/>
          <w:trHeight w:val="20" w:hRule="atLeast"/>
          <w:tblHeader w:val="0"/>
        </w:trPr>
        <w:tc>
          <w:tcPr>
            <w:vMerge w:val="continue"/>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w:t>
            </w:r>
          </w:p>
        </w:tc>
        <w:tc>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higher education</w:t>
            </w:r>
          </w:p>
        </w:tc>
      </w:tr>
      <w:tr>
        <w:trPr>
          <w:cantSplit w:val="0"/>
          <w:trHeight w:val="20" w:hRule="atLeast"/>
          <w:tblHeader w:val="0"/>
        </w:trPr>
        <w:tc>
          <w:tcPr>
            <w:vMerge w:val="continue"/>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employed</w:t>
            </w:r>
          </w:p>
        </w:tc>
      </w:tr>
      <w:tr>
        <w:trPr>
          <w:cantSplit w:val="0"/>
          <w:trHeight w:val="20" w:hRule="atLeast"/>
          <w:tblHeader w:val="0"/>
        </w:trPr>
        <w:tc>
          <w:tcPr>
            <w:vMerge w:val="continue"/>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 </w:t>
            </w:r>
          </w:p>
        </w:tc>
        <w:tc>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qualified</w:t>
            </w:r>
          </w:p>
        </w:tc>
      </w:tr>
      <w:tr>
        <w:trPr>
          <w:cantSplit w:val="0"/>
          <w:trHeight w:val="20" w:hRule="atLeast"/>
          <w:tblHeader w:val="0"/>
        </w:trPr>
        <w:tc>
          <w:tcPr>
            <w:vMerge w:val="continue"/>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Status</w:t>
            </w:r>
          </w:p>
        </w:tc>
        <w:tc>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volunteer</w:t>
            </w:r>
          </w:p>
        </w:tc>
      </w:tr>
      <w:tr>
        <w:trPr>
          <w:cantSplit w:val="0"/>
          <w:trHeight w:val="20" w:hRule="atLeast"/>
          <w:tblHeader w:val="0"/>
        </w:trPr>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Recruitment</w:t>
            </w:r>
            <w:r w:rsidDel="00000000" w:rsidR="00000000" w:rsidRPr="00000000">
              <w:rPr>
                <w:rtl w:val="0"/>
              </w:rPr>
            </w:r>
          </w:p>
        </w:tc>
        <w:tc>
          <w:tcPr>
            <w:tcBorders>
              <w:top w:color="000000" w:space="0" w:sz="4" w:val="single"/>
            </w:tcBorders>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Modality of recruitment</w:t>
            </w:r>
          </w:p>
        </w:tc>
        <w:tc>
          <w:tcPr>
            <w:tcBorders>
              <w:top w:color="000000" w:space="0" w:sz="4" w:val="single"/>
            </w:tcBorders>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Volunteer mentors apply directly through our site. t the same time, the association carried out campaigns to promote the project aimed at our network in the area</w:t>
            </w:r>
          </w:p>
        </w:tc>
      </w:tr>
      <w:tr>
        <w:trPr>
          <w:cantSplit w:val="0"/>
          <w:trHeight w:val="20" w:hRule="atLeast"/>
          <w:tblHeader w:val="0"/>
        </w:trPr>
        <w:tc>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Experience</w:t>
            </w:r>
            <w:r w:rsidDel="00000000" w:rsidR="00000000" w:rsidRPr="00000000">
              <w:rPr>
                <w:rtl w:val="0"/>
              </w:rPr>
            </w:r>
          </w:p>
        </w:tc>
        <w:tc>
          <w:tcPr>
            <w:tcBorders>
              <w:top w:color="000000" w:space="0" w:sz="4" w:val="single"/>
            </w:tcBorders>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 experience in mentoring</w:t>
            </w:r>
          </w:p>
        </w:tc>
        <w:tc>
          <w:tcPr>
            <w:tcBorders>
              <w:top w:color="000000" w:space="0" w:sz="4" w:val="single"/>
            </w:tcBorders>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98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no</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w:t>
            </w:r>
          </w:p>
        </w:tc>
        <w:tc>
          <w:tcPr>
            <w:tcBorders>
              <w:top w:color="000000" w:space="0" w:sz="4" w:val="single"/>
            </w:tcBorders>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 to be a mentor</w:t>
            </w:r>
          </w:p>
        </w:tc>
        <w:tc>
          <w:tcPr>
            <w:tcBorders>
              <w:top w:color="000000" w:space="0" w:sz="4" w:val="single"/>
            </w:tcBorders>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mentors who applied had the desire to make a gesture aimed at fostering social change. From a personal point of view, they also wanted to know new cultures and support migrants in their integration process</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Training in mentoring</w:t>
            </w:r>
          </w:p>
        </w:tc>
        <w:tc>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in RaCIP mentor's training</w:t>
            </w:r>
          </w:p>
        </w:tc>
        <w:tc>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98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the mentors who participated in RaCIP training concluded it.</w:t>
            </w: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the mentors currently matched participated to the training. The remaining mentors will be trained, at a later stage, as part of the usual monthly training of RWI.</w:t>
            </w:r>
          </w:p>
        </w:tc>
      </w:tr>
      <w:tr>
        <w:trPr>
          <w:cantSplit w:val="0"/>
          <w:trHeight w:val="20" w:hRule="atLeast"/>
          <w:tblHeader w:val="0"/>
        </w:trPr>
        <w:tc>
          <w:tcPr>
            <w:vMerge w:val="continue"/>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training</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Number of training hours</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8 online and 2 in presence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Main contents </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Knowing Refugees Welcome and Projects</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profile of the migrant</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Residence permits and institutional reception</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Building the relationship</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Methodologies</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8f9fa"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online meetings in the presence of immigration experts and an in-person meeting, assessment</w:t>
            </w: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Trainers profile</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Psychologists</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8f9fa"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Legal operators and lawyers</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organizational aspects of the training </w:t>
            </w:r>
            <w:r w:rsidDel="00000000" w:rsidR="00000000" w:rsidRPr="00000000">
              <w:rPr>
                <w:rtl w:val="0"/>
              </w:rPr>
            </w:r>
          </w:p>
        </w:tc>
        <w:tc>
          <w:tcPr>
            <w:shd w:fill="auto" w:val="clea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tc>
      </w:tr>
      <w:tr>
        <w:trPr>
          <w:cantSplit w:val="0"/>
          <w:trHeight w:val="20" w:hRule="atLeast"/>
          <w:tblHeader w:val="0"/>
        </w:trPr>
        <w:tc>
          <w:tcPr>
            <w:vMerge w:val="continue"/>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performance of the trainer </w:t>
            </w:r>
            <w:r w:rsidDel="00000000" w:rsidR="00000000" w:rsidRPr="00000000">
              <w:rPr>
                <w:rtl w:val="0"/>
              </w:rPr>
            </w:r>
          </w:p>
        </w:tc>
        <w:tc>
          <w:tcPr>
            <w:shd w:fill="auto" w:val="clear"/>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tc>
      </w:tr>
      <w:tr>
        <w:trPr>
          <w:cantSplit w:val="0"/>
          <w:trHeight w:val="63" w:hRule="atLeast"/>
          <w:tblHeader w:val="0"/>
        </w:trPr>
        <w:tc>
          <w:tcPr>
            <w:vMerge w:val="continue"/>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training about mentoring</w:t>
            </w:r>
            <w:r w:rsidDel="00000000" w:rsidR="00000000" w:rsidRPr="00000000">
              <w:rPr>
                <w:rtl w:val="0"/>
              </w:rPr>
            </w:r>
          </w:p>
        </w:tc>
        <w:tc>
          <w:tcPr>
            <w:shd w:fill="auto" w:val="clea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tc>
      </w:tr>
      <w:tr>
        <w:trPr>
          <w:cantSplit w:val="0"/>
          <w:trHeight w:val="63" w:hRule="atLeast"/>
          <w:tblHeader w:val="0"/>
        </w:trPr>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Usefulness of the training about mentoring</w:t>
            </w:r>
            <w:r w:rsidDel="00000000" w:rsidR="00000000" w:rsidRPr="00000000">
              <w:rPr>
                <w:rtl w:val="0"/>
              </w:rPr>
            </w:r>
          </w:p>
        </w:tc>
        <w:tc>
          <w:tcPr>
            <w:shd w:fill="auto" w:val="clea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 high satisfaction</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medium satisfaction </w:t>
            </w:r>
          </w:p>
        </w:tc>
      </w:tr>
      <w:tr>
        <w:trPr>
          <w:cantSplit w:val="0"/>
          <w:trHeight w:val="63" w:hRule="atLeast"/>
          <w:tblHeader w:val="0"/>
        </w:trPr>
        <w:tc>
          <w:tcPr>
            <w:vMerge w:val="continue"/>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with the training about mentoring</w:t>
            </w:r>
            <w:r w:rsidDel="00000000" w:rsidR="00000000" w:rsidRPr="00000000">
              <w:rPr>
                <w:rtl w:val="0"/>
              </w:rPr>
            </w:r>
          </w:p>
        </w:tc>
        <w:tc>
          <w:tcPr>
            <w:shd w:fill="auto" w:val="clea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95% high satisfaction</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medium satisfaction </w:t>
            </w:r>
          </w:p>
        </w:tc>
      </w:tr>
      <w:tr>
        <w:trPr>
          <w:cantSplit w:val="0"/>
          <w:trHeight w:val="63" w:hRule="atLeast"/>
          <w:tblHeader w:val="0"/>
        </w:trPr>
        <w:tc>
          <w:tcPr>
            <w:vMerge w:val="continue"/>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relevant information considering the training</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ce5cd" w:val="clear"/>
                <w:vertAlign w:val="baseline"/>
              </w:rPr>
            </w:pPr>
            <w:r w:rsidDel="00000000" w:rsidR="00000000" w:rsidRPr="00000000">
              <w:rPr>
                <w:rtl w:val="0"/>
              </w:rPr>
            </w:r>
          </w:p>
        </w:tc>
        <w:tc>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trainees expressed their general satisfaction toward the training curricula’s contents. According to them, the modules were consistent with the goals of the programme and provided useful insights - related to different aspects of the family-based hospitality and mentoring schemes, both practical and more theoretical - to prepare trainees for the experience. The possibility to listen to living testimonies was highly appreciated, in order to better assess all the critical aspects that mentoring and hosting relations entail.</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main criticism registered was related to the online setting, which prevents people from fully engaging and joining more participatory activities. </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Mentoring process</w:t>
            </w:r>
          </w:p>
        </w:tc>
        <w:tc>
          <w:tcPr>
            <w:tcBorders>
              <w:top w:color="000000" w:space="0" w:sz="4" w:val="single"/>
            </w:tcBorders>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Matching procedures between mentors and mentees </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Following the individualized discussions and the creation of the mentor and mentee profile, the matching procedure begins. The latter is essentially based on:</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analysis of the needs / desires / aspirations of the mentees and verification of the availability and congruence of the mentor;</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geographical proximity (essential in a city like Rome);</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character affinities;</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time availability;</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knowledge of languages</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taking into consideration the expectations and reasons for participating in the project</w:t>
            </w:r>
          </w:p>
        </w:tc>
      </w:tr>
      <w:tr>
        <w:trPr>
          <w:cantSplit w:val="0"/>
          <w:trHeight w:val="20" w:hRule="atLeast"/>
          <w:tblHeader w:val="0"/>
        </w:trPr>
        <w:tc>
          <w:tcPr>
            <w:vMerge w:val="continue"/>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activities carried out</w:t>
            </w:r>
          </w:p>
        </w:tc>
        <w:tc>
          <w:tcPr>
            <w:tcBorders>
              <w:top w:color="000000" w:space="0" w:sz="4" w:val="single"/>
            </w:tcBorders>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mentoring activities </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Emotional support, social network creation, Italian language learning, knowledge of the territory, housing orientation, work orientation, driving license support</w:t>
            </w:r>
            <w:r w:rsidDel="00000000" w:rsidR="00000000" w:rsidRPr="00000000">
              <w:rPr>
                <w:rtl w:val="0"/>
              </w:rPr>
            </w:r>
          </w:p>
        </w:tc>
      </w:tr>
      <w:tr>
        <w:trPr>
          <w:cantSplit w:val="0"/>
          <w:trHeight w:val="20" w:hRule="atLeast"/>
          <w:tblHeader w:val="0"/>
        </w:trPr>
        <w:tc>
          <w:tcPr>
            <w:vMerge w:val="continue"/>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Institutional contexts</w:t>
            </w:r>
          </w:p>
        </w:tc>
        <w:tc>
          <w:tcPr>
            <w:tcBorders>
              <w:top w:color="000000" w:space="0" w:sz="4" w:val="single"/>
            </w:tcBorders>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Mentoring activities take place in places chosen by mentors and mentees or at our office</w:t>
            </w:r>
          </w:p>
        </w:tc>
      </w:tr>
      <w:tr>
        <w:trPr>
          <w:cantSplit w:val="0"/>
          <w:trHeight w:val="20" w:hRule="atLeast"/>
          <w:tblHeader w:val="0"/>
        </w:trPr>
        <w:tc>
          <w:tcPr>
            <w:vMerge w:val="continue"/>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Length of the mentoring</w:t>
            </w:r>
          </w:p>
        </w:tc>
        <w:tc>
          <w:tcPr>
            <w:tcBorders>
              <w:top w:color="000000" w:space="0" w:sz="4" w:val="single"/>
            </w:tcBorders>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Meeting frequency: from one time per week, to one time every to weeks; weekly contact through Whatsapp</w:t>
            </w:r>
          </w:p>
        </w:tc>
      </w:tr>
      <w:tr>
        <w:trPr>
          <w:cantSplit w:val="0"/>
          <w:trHeight w:val="20" w:hRule="atLeast"/>
          <w:tblHeader w:val="0"/>
        </w:trPr>
        <w:tc>
          <w:tcPr>
            <w:vMerge w:val="continue"/>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mentoring</w:t>
            </w:r>
          </w:p>
        </w:tc>
        <w:tc>
          <w:tcPr>
            <w:tcBorders>
              <w:top w:color="000000" w:space="0" w:sz="4" w:val="single"/>
            </w:tcBorders>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individual mentoring</w:t>
            </w:r>
          </w:p>
        </w:tc>
      </w:tr>
      <w:tr>
        <w:trPr>
          <w:cantSplit w:val="0"/>
          <w:trHeight w:val="20" w:hRule="atLeast"/>
          <w:tblHeader w:val="0"/>
        </w:trPr>
        <w:tc>
          <w:tcPr>
            <w:vMerge w:val="continue"/>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Results</w:t>
            </w:r>
          </w:p>
        </w:tc>
        <w:tc>
          <w:tcPr>
            <w:tcBorders>
              <w:top w:color="000000" w:space="0" w:sz="4" w:val="single"/>
            </w:tcBorders>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Qualitative description of the main results achieved through mentoring, in the mentors view</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cultural exchange</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personal enrichment</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fostering social relations on both sides</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support for practical needs</w:t>
            </w:r>
          </w:p>
        </w:tc>
      </w:tr>
      <w:tr>
        <w:trPr>
          <w:cantSplit w:val="0"/>
          <w:trHeight w:val="20" w:hRule="atLeast"/>
          <w:tblHeader w:val="0"/>
        </w:trPr>
        <w:tc>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Quotes</w:t>
            </w:r>
            <w:r w:rsidDel="00000000" w:rsidR="00000000" w:rsidRPr="00000000">
              <w:rPr>
                <w:rtl w:val="0"/>
              </w:rPr>
            </w:r>
          </w:p>
        </w:tc>
        <w:tc>
          <w:tcPr>
            <w:tcBorders>
              <w:top w:color="000000" w:space="0" w:sz="4" w:val="single"/>
            </w:tcBorders>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Significant quotes</w:t>
            </w:r>
          </w:p>
        </w:tc>
        <w:tc>
          <w:tcPr>
            <w:tcBorders>
              <w:top w:color="000000" w:space="0" w:sz="4" w:val="single"/>
            </w:tcBorders>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felt very confused and had great difficulty in finding a new home. S. and V. helped me to finally managed to find a house to rent. They still are by my side to support me to normalize my life”. (Man, 27, Gambia).</w:t>
            </w:r>
          </w:p>
        </w:tc>
      </w:tr>
      <w:tr>
        <w:trPr>
          <w:cantSplit w:val="0"/>
          <w:trHeight w:val="20" w:hRule="atLeast"/>
          <w:tblHeader w:val="0"/>
        </w:trPr>
        <w:tc>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Methods</w:t>
            </w:r>
            <w:r w:rsidDel="00000000" w:rsidR="00000000" w:rsidRPr="00000000">
              <w:rPr>
                <w:rtl w:val="0"/>
              </w:rPr>
            </w:r>
          </w:p>
        </w:tc>
        <w:tc>
          <w:tcPr>
            <w:tcBorders>
              <w:top w:color="000000" w:space="0" w:sz="4" w:val="single"/>
            </w:tcBorders>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mentors was collected</w:t>
            </w:r>
          </w:p>
        </w:tc>
        <w:tc>
          <w:tcPr>
            <w:tcBorders>
              <w:top w:color="000000" w:space="0" w:sz="4" w:val="single"/>
            </w:tcBorders>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information contained in the attachment was obtained through: 1. individualized profiling interviews; 2. monitoring interview with explicit reference to the attachment</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informal conversation</w:t>
            </w:r>
          </w:p>
        </w:tc>
      </w:tr>
    </w:tbl>
    <w:p w:rsidR="00000000" w:rsidDel="00000000" w:rsidP="00000000" w:rsidRDefault="00000000" w:rsidRPr="00000000" w14:paraId="000003F6">
      <w:pPr>
        <w:ind w:firstLine="36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b w:val="1"/>
          <w:sz w:val="24"/>
          <w:szCs w:val="24"/>
          <w:rtl w:val="0"/>
        </w:rPr>
        <w:t xml:space="preserve">HEBERGEUR-SE-S</w:t>
      </w:r>
      <w:r w:rsidDel="00000000" w:rsidR="00000000" w:rsidRPr="00000000">
        <w:rPr>
          <w:rtl w:val="0"/>
        </w:rPr>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pacing w:before="188" w:line="240" w:lineRule="auto"/>
        <w:ind w:firstLine="360"/>
        <w:rPr>
          <w:rFonts w:ascii="Cambria" w:cs="Cambria" w:eastAsia="Cambria" w:hAnsi="Cambria"/>
          <w:b w:val="1"/>
          <w:color w:val="000000"/>
          <w:sz w:val="24"/>
          <w:szCs w:val="24"/>
        </w:rPr>
      </w:pPr>
      <w:r w:rsidDel="00000000" w:rsidR="00000000" w:rsidRPr="00000000">
        <w:rPr>
          <w:rtl w:val="0"/>
        </w:rPr>
      </w:r>
    </w:p>
    <w:tbl>
      <w:tblPr>
        <w:tblStyle w:val="Table6"/>
        <w:tblW w:w="100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3465"/>
        <w:gridCol w:w="4710"/>
        <w:tblGridChange w:id="0">
          <w:tblGrid>
            <w:gridCol w:w="1837"/>
            <w:gridCol w:w="3465"/>
            <w:gridCol w:w="4710"/>
          </w:tblGrid>
        </w:tblGridChange>
      </w:tblGrid>
      <w:tr>
        <w:trPr>
          <w:cantSplit w:val="0"/>
          <w:trHeight w:val="20" w:hRule="atLeast"/>
          <w:tblHeader w:val="0"/>
        </w:trPr>
        <w:tc>
          <w:tcPr>
            <w:vAlign w:val="center"/>
          </w:tcPr>
          <w:p w:rsidR="00000000" w:rsidDel="00000000" w:rsidP="00000000" w:rsidRDefault="00000000" w:rsidRPr="00000000" w14:paraId="000003F9">
            <w:pPr>
              <w:spacing w:after="40" w:before="40" w:lineRule="auto"/>
              <w:ind w:firstLine="36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FA">
            <w:pPr>
              <w:spacing w:after="40" w:before="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Dimensions</w:t>
            </w:r>
          </w:p>
        </w:tc>
        <w:tc>
          <w:tcPr>
            <w:vAlign w:val="center"/>
          </w:tcPr>
          <w:p w:rsidR="00000000" w:rsidDel="00000000" w:rsidP="00000000" w:rsidRDefault="00000000" w:rsidRPr="00000000" w14:paraId="000003FB">
            <w:pPr>
              <w:spacing w:after="40" w:before="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Indicators                                                             </w:t>
            </w:r>
          </w:p>
        </w:tc>
        <w:tc>
          <w:tcPr>
            <w:vAlign w:val="center"/>
          </w:tcPr>
          <w:p w:rsidR="00000000" w:rsidDel="00000000" w:rsidP="00000000" w:rsidRDefault="00000000" w:rsidRPr="00000000" w14:paraId="000003FC">
            <w:pPr>
              <w:spacing w:after="40" w:before="40" w:lineRule="auto"/>
              <w:ind w:firstLine="360"/>
              <w:rPr>
                <w:rFonts w:ascii="Cambria" w:cs="Cambria" w:eastAsia="Cambria" w:hAnsi="Cambria"/>
                <w:b w:val="1"/>
              </w:rPr>
            </w:pPr>
            <w:r w:rsidDel="00000000" w:rsidR="00000000" w:rsidRPr="00000000">
              <w:rPr>
                <w:rFonts w:ascii="Cambria" w:cs="Cambria" w:eastAsia="Cambria" w:hAnsi="Cambria"/>
                <w:b w:val="1"/>
                <w:rtl w:val="0"/>
              </w:rPr>
              <w:t xml:space="preserve">Parameters</w:t>
            </w:r>
          </w:p>
        </w:tc>
      </w:tr>
      <w:tr>
        <w:trPr>
          <w:cantSplit w:val="0"/>
          <w:trHeight w:val="20" w:hRule="atLeast"/>
          <w:tblHeader w:val="0"/>
        </w:trPr>
        <w:tc>
          <w:tcPr>
            <w:vMerge w:val="restart"/>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w:t>
            </w:r>
            <w:r w:rsidDel="00000000" w:rsidR="00000000" w:rsidRPr="00000000">
              <w:rPr>
                <w:rtl w:val="0"/>
              </w:rPr>
            </w:r>
          </w:p>
        </w:tc>
        <w:tc>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families contacted </w:t>
            </w:r>
          </w:p>
        </w:tc>
        <w:tc>
          <w:tcPr>
            <w:vAlign w:val="cente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r>
      <w:tr>
        <w:trPr>
          <w:cantSplit w:val="0"/>
          <w:trHeight w:val="20" w:hRule="atLeast"/>
          <w:tblHeader w:val="0"/>
        </w:trPr>
        <w:tc>
          <w:tcPr>
            <w:vMerge w:val="continue"/>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families that participated in the project</w:t>
            </w:r>
          </w:p>
        </w:tc>
        <w:tc>
          <w:tcPr>
            <w:vAlign w:val="cente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vMerge w:val="continue"/>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families that participated in the project</w:t>
            </w:r>
          </w:p>
        </w:tc>
        <w:tc>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families who are participating in the Racip project are very different from each other. We have families composed of parents and children and single women. These are people with a medium-high cultural level, with different professional positions.</w:t>
            </w:r>
          </w:p>
        </w:tc>
      </w:tr>
      <w:tr>
        <w:trPr>
          <w:cantSplit w:val="0"/>
          <w:trHeight w:val="20" w:hRule="atLeast"/>
          <w:tblHeader w:val="0"/>
        </w:trPr>
        <w:tc>
          <w:tcPr>
            <w:vMerge w:val="continue"/>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families that participated in the final evaluation </w:t>
            </w:r>
          </w:p>
        </w:tc>
        <w:tc>
          <w:tcPr>
            <w:vAlign w:val="cente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vMerge w:val="continue"/>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Main reasons for quitting the participation (when existing cases)</w:t>
            </w:r>
          </w:p>
        </w:tc>
        <w:tc>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8f9fa"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family left the project for personal reasons</w:t>
            </w: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profiles</w:t>
            </w:r>
            <w:r w:rsidDel="00000000" w:rsidR="00000000" w:rsidRPr="00000000">
              <w:rPr>
                <w:rtl w:val="0"/>
              </w:rPr>
            </w:r>
          </w:p>
        </w:tc>
        <w:tc>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w:t>
            </w:r>
          </w:p>
        </w:tc>
        <w:tc>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 to 51 years</w:t>
            </w:r>
          </w:p>
        </w:tc>
      </w:tr>
      <w:tr>
        <w:trPr>
          <w:cantSplit w:val="0"/>
          <w:trHeight w:val="20" w:hRule="atLeast"/>
          <w:tblHeader w:val="0"/>
        </w:trPr>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w:t>
            </w:r>
          </w:p>
        </w:tc>
        <w:tc>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 Men (only partners), 7 Women</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Total: 7</w:t>
            </w:r>
          </w:p>
        </w:tc>
      </w:tr>
      <w:tr>
        <w:trPr>
          <w:cantSplit w:val="0"/>
          <w:trHeight w:val="20" w:hRule="atLeast"/>
          <w:tblHeader w:val="0"/>
        </w:trPr>
        <w:tc>
          <w:tcPr>
            <w:vMerge w:val="continue"/>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Ethnic background</w:t>
            </w:r>
          </w:p>
        </w:tc>
        <w:tc>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 family members with ethnic background</w:t>
            </w:r>
          </w:p>
        </w:tc>
      </w:tr>
      <w:tr>
        <w:trPr>
          <w:cantSplit w:val="0"/>
          <w:trHeight w:val="20" w:hRule="atLeast"/>
          <w:tblHeader w:val="0"/>
        </w:trPr>
        <w:tc>
          <w:tcPr>
            <w:vMerge w:val="continue"/>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w:t>
            </w:r>
          </w:p>
        </w:tc>
        <w:tc>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higher education</w:t>
            </w:r>
          </w:p>
        </w:tc>
      </w:tr>
      <w:tr>
        <w:trPr>
          <w:cantSplit w:val="0"/>
          <w:trHeight w:val="20" w:hRule="atLeast"/>
          <w:tblHeader w:val="0"/>
        </w:trPr>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58% employed </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28% retirees</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 actual housewife</w:t>
            </w:r>
          </w:p>
        </w:tc>
      </w:tr>
      <w:tr>
        <w:trPr>
          <w:cantSplit w:val="0"/>
          <w:trHeight w:val="20" w:hRule="atLeast"/>
          <w:tblHeader w:val="0"/>
        </w:trPr>
        <w:tc>
          <w:tcPr>
            <w:vMerge w:val="continue"/>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 </w:t>
            </w:r>
          </w:p>
        </w:tc>
        <w:tc>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qualified</w:t>
            </w:r>
          </w:p>
        </w:tc>
      </w:tr>
      <w:tr>
        <w:trPr>
          <w:cantSplit w:val="0"/>
          <w:trHeight w:val="20" w:hRule="atLeast"/>
          <w:tblHeader w:val="0"/>
        </w:trPr>
        <w:tc>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Contact</w:t>
            </w:r>
            <w:r w:rsidDel="00000000" w:rsidR="00000000" w:rsidRPr="00000000">
              <w:rPr>
                <w:rtl w:val="0"/>
              </w:rPr>
            </w:r>
          </w:p>
        </w:tc>
        <w:tc>
          <w:tcPr>
            <w:tcBorders>
              <w:top w:color="000000" w:space="0" w:sz="4" w:val="single"/>
            </w:tcBorders>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Modality of initial contact</w:t>
            </w:r>
          </w:p>
        </w:tc>
        <w:tc>
          <w:tcPr>
            <w:tcBorders>
              <w:top w:color="000000" w:space="0" w:sz="4" w:val="single"/>
            </w:tcBorders>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Families apply directly through our site. t the same time, the association carried out campaigns to promote the project aimed at our network in the area</w:t>
            </w:r>
          </w:p>
        </w:tc>
      </w:tr>
      <w:tr>
        <w:trPr>
          <w:cantSplit w:val="0"/>
          <w:trHeight w:val="20" w:hRule="atLeast"/>
          <w:tblHeader w:val="0"/>
        </w:trPr>
        <w:tc>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Collaboration</w:t>
            </w:r>
            <w:r w:rsidDel="00000000" w:rsidR="00000000" w:rsidRPr="00000000">
              <w:rPr>
                <w:rtl w:val="0"/>
              </w:rPr>
            </w:r>
          </w:p>
        </w:tc>
        <w:tc>
          <w:tcPr>
            <w:tcBorders>
              <w:top w:color="000000" w:space="0" w:sz="4" w:val="single"/>
            </w:tcBorders>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 collaboration experience </w:t>
            </w:r>
          </w:p>
        </w:tc>
        <w:tc>
          <w:tcPr>
            <w:tcBorders>
              <w:top w:color="000000" w:space="0" w:sz="4" w:val="single"/>
            </w:tcBorders>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20" w:hRule="atLeast"/>
          <w:tblHeader w:val="0"/>
        </w:trPr>
        <w:tc>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involvement</w:t>
            </w:r>
          </w:p>
        </w:tc>
        <w:tc>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involvement</w:t>
            </w:r>
          </w:p>
        </w:tc>
        <w:tc>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Volunteering, domestic reception, emotional support, practical support, financial support regarding out-of-pocket expenses</w:t>
            </w:r>
          </w:p>
        </w:tc>
      </w:tr>
      <w:tr>
        <w:trPr>
          <w:cantSplit w:val="0"/>
          <w:trHeight w:val="20" w:hRule="atLeast"/>
          <w:tblHeader w:val="0"/>
        </w:trPr>
        <w:tc>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w:t>
            </w:r>
          </w:p>
        </w:tc>
        <w:tc>
          <w:tcPr>
            <w:tcBorders>
              <w:top w:color="000000" w:space="0" w:sz="4" w:val="single"/>
            </w:tcBorders>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Motivations to participate on RaCIP project</w:t>
            </w:r>
          </w:p>
        </w:tc>
        <w:tc>
          <w:tcPr>
            <w:tcBorders>
              <w:top w:color="000000" w:space="0" w:sz="4" w:val="single"/>
            </w:tcBorders>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families who applied had the desire to make a gesture aimed at social change. From a personal point of view they also wanted to know new cultures and support migrants in their integration process</w:t>
            </w:r>
          </w:p>
        </w:tc>
      </w:tr>
      <w:tr>
        <w:trPr>
          <w:cantSplit w:val="0"/>
          <w:trHeight w:val="20" w:hRule="atLeast"/>
          <w:tblHeader w:val="0"/>
        </w:trPr>
        <w:tc>
          <w:tcPr>
            <w:vMerge w:val="restart"/>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Training for families</w:t>
            </w:r>
          </w:p>
        </w:tc>
        <w:tc>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in RaCIP training</w:t>
            </w:r>
          </w:p>
        </w:tc>
        <w:tc>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 of families matched were trained and concluded it</w:t>
            </w:r>
          </w:p>
        </w:tc>
      </w:tr>
      <w:tr>
        <w:trPr>
          <w:cantSplit w:val="0"/>
          <w:trHeight w:val="20" w:hRule="atLeast"/>
          <w:tblHeader w:val="0"/>
        </w:trPr>
        <w:tc>
          <w:tcPr>
            <w:vMerge w:val="continue"/>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of the training</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Number of hours of training</w:t>
            </w: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8 online and 2 in presence</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Main contents </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Knowing Refugees Welcome and Projects</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profile of the migrant</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Residence permits and institutional reception</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Building the relationship</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Methodologies</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f8f9fa"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online meetings in the presence of immigration experts and an in-person meeting, assessment, visit to the house</w:t>
            </w: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Facilitators’ profile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Previously trained civil society activists</w:t>
            </w:r>
          </w:p>
        </w:tc>
      </w:tr>
      <w:tr>
        <w:trPr>
          <w:cantSplit w:val="0"/>
          <w:trHeight w:val="20" w:hRule="atLeast"/>
          <w:tblHeader w:val="0"/>
        </w:trPr>
        <w:tc>
          <w:tcPr>
            <w:vMerge w:val="continue"/>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organizational aspects of the training</w:t>
            </w:r>
          </w:p>
        </w:tc>
        <w:tc>
          <w:tcPr>
            <w:shd w:fill="auto" w:val="clea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tc>
      </w:tr>
      <w:tr>
        <w:trPr>
          <w:cantSplit w:val="0"/>
          <w:trHeight w:val="20" w:hRule="atLeast"/>
          <w:tblHeader w:val="0"/>
        </w:trPr>
        <w:tc>
          <w:tcPr>
            <w:vMerge w:val="continue"/>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content of the training</w:t>
            </w:r>
          </w:p>
        </w:tc>
        <w:tc>
          <w:tcPr>
            <w:shd w:fill="auto" w:val="clea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tc>
      </w:tr>
      <w:tr>
        <w:trPr>
          <w:cantSplit w:val="0"/>
          <w:trHeight w:val="20" w:hRule="atLeast"/>
          <w:tblHeader w:val="0"/>
        </w:trPr>
        <w:tc>
          <w:tcPr>
            <w:vMerge w:val="continue"/>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training </w:t>
            </w:r>
          </w:p>
        </w:tc>
        <w:tc>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 high satisfaction</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 medium satisfaction </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trainees expressed their general satisfaction toward the training curricula’s contents. According to them, the modules were consistent with the goals of the programme and provided useful insights - related to different aspects of the family-based hospitality and mentoring schemes, both practical and more theoretical - to prepare trainees for the experience. The possibility to listen to living testimonies was highly appreciated, in order to better assess all the critical aspects that mentoring and hosting relations entail.</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During the learning assessment, we gathered positive feedbacks on the presentation of the legal framework (type of protections, asylum procedures, system of reception in Italy), even though the given information were very dense and quite technical, as well as on the module focused on the profile of the migrants and the situation in their country of origin.</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main criticism registered was related to the online setting, which prevents people from fully engaging and joining more participatory activities. </w:t>
            </w:r>
          </w:p>
        </w:tc>
      </w:tr>
      <w:tr>
        <w:trPr>
          <w:cantSplit w:val="0"/>
          <w:trHeight w:val="20" w:hRule="atLeast"/>
          <w:tblHeader w:val="0"/>
        </w:trPr>
        <w:tc>
          <w:tcPr>
            <w:vMerge w:val="continue"/>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Usefulness of the training </w:t>
            </w:r>
          </w:p>
        </w:tc>
        <w:tc>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 high satisfaction</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medium satisfaction </w:t>
            </w:r>
          </w:p>
        </w:tc>
      </w:tr>
      <w:tr>
        <w:trPr>
          <w:cantSplit w:val="0"/>
          <w:trHeight w:val="20" w:hRule="atLeast"/>
          <w:tblHeader w:val="0"/>
        </w:trPr>
        <w:tc>
          <w:tcPr>
            <w:vMerge w:val="continue"/>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of the training </w:t>
            </w:r>
          </w:p>
        </w:tc>
        <w:tc>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95% high satisfaction</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medium satisfaction </w:t>
            </w:r>
          </w:p>
        </w:tc>
      </w:tr>
      <w:tr>
        <w:trPr>
          <w:cantSplit w:val="0"/>
          <w:trHeight w:val="20" w:hRule="atLeast"/>
          <w:tblHeader w:val="0"/>
        </w:trPr>
        <w:tc>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Quotes</w:t>
            </w:r>
            <w:r w:rsidDel="00000000" w:rsidR="00000000" w:rsidRPr="00000000">
              <w:rPr>
                <w:rtl w:val="0"/>
              </w:rPr>
            </w:r>
          </w:p>
        </w:tc>
        <w:tc>
          <w:tcPr>
            <w:tcBorders>
              <w:top w:color="000000" w:space="0" w:sz="4" w:val="single"/>
            </w:tcBorders>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Significant quotes - Please copy relevant quotes to express interviewees direct speech concerning above indicators and participation in RaCIP. </w:t>
            </w:r>
          </w:p>
        </w:tc>
        <w:tc>
          <w:tcPr>
            <w:tcBorders>
              <w:top w:color="000000" w:space="0" w:sz="4" w:val="single"/>
            </w:tcBorders>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 hosted me in his house, I didn't imagine this was possible. Before meeting refugees</w:t>
            </w:r>
            <w:r w:rsidDel="00000000" w:rsidR="00000000" w:rsidRPr="00000000">
              <w:rPr>
                <w:rFonts w:ascii="Cambria" w:cs="Cambria" w:eastAsia="Cambria" w:hAnsi="Cambria"/>
                <w:b w:val="0"/>
                <w:i w:val="0"/>
                <w:smallCaps w:val="0"/>
                <w:strike w:val="0"/>
                <w:color w:val="202124"/>
                <w:sz w:val="20"/>
                <w:szCs w:val="20"/>
                <w:u w:val="none"/>
                <w:shd w:fill="f8f9fa"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welcome and D. I felt alone and in danger. Now that's not the case anymore. I'm taking back my life”. (Woman, 31, Colombia)</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d9ead3"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w:t>
            </w:r>
            <w:r w:rsidDel="00000000" w:rsidR="00000000" w:rsidRPr="00000000">
              <w:rPr>
                <w:rtl w:val="0"/>
              </w:rPr>
            </w:r>
          </w:p>
        </w:tc>
        <w:tc>
          <w:tcPr>
            <w:tcBorders>
              <w:top w:color="000000" w:space="0" w:sz="4" w:val="single"/>
            </w:tcBorders>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families was collected</w:t>
            </w:r>
          </w:p>
        </w:tc>
        <w:tc>
          <w:tcPr>
            <w:tcBorders>
              <w:top w:color="000000" w:space="0" w:sz="4" w:val="single"/>
            </w:tcBorders>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information contained in the attachment was obtained through: 1. individualized profiling interviews; 2. monitoring interview with explicit reference to the attachment 3. informal conversation</w:t>
            </w:r>
          </w:p>
        </w:tc>
      </w:tr>
    </w:tbl>
    <w:p w:rsidR="00000000" w:rsidDel="00000000" w:rsidP="00000000" w:rsidRDefault="00000000" w:rsidRPr="00000000" w14:paraId="00000461">
      <w:pPr>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462">
      <w:pPr>
        <w:ind w:firstLine="360"/>
        <w:rPr>
          <w:rFonts w:ascii="Cambria" w:cs="Cambria" w:eastAsia="Cambria" w:hAnsi="Cambria"/>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pacing w:before="188" w:line="240" w:lineRule="auto"/>
        <w:ind w:left="0" w:firstLine="0"/>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GLOCAL FACTORY</w:t>
      </w:r>
    </w:p>
    <w:p w:rsidR="00000000" w:rsidDel="00000000" w:rsidP="00000000" w:rsidRDefault="00000000" w:rsidRPr="00000000" w14:paraId="00000464">
      <w:pPr>
        <w:ind w:left="0" w:firstLine="0"/>
        <w:rPr>
          <w:rFonts w:ascii="Cambria" w:cs="Cambria" w:eastAsia="Cambria" w:hAnsi="Cambria"/>
          <w:b w:val="1"/>
          <w:color w:val="000000"/>
          <w:sz w:val="24"/>
          <w:szCs w:val="24"/>
        </w:rPr>
      </w:pPr>
      <w:bookmarkStart w:colFirst="0" w:colLast="0" w:name="_heading=h.30j0zll" w:id="2"/>
      <w:bookmarkEnd w:id="2"/>
      <w:r w:rsidDel="00000000" w:rsidR="00000000" w:rsidRPr="00000000">
        <w:rPr>
          <w:rtl w:val="0"/>
        </w:rPr>
      </w:r>
    </w:p>
    <w:p w:rsidR="00000000" w:rsidDel="00000000" w:rsidP="00000000" w:rsidRDefault="00000000" w:rsidRPr="00000000" w14:paraId="00000465">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MIGRANT-E-S</w:t>
      </w:r>
    </w:p>
    <w:p w:rsidR="00000000" w:rsidDel="00000000" w:rsidP="00000000" w:rsidRDefault="00000000" w:rsidRPr="00000000" w14:paraId="00000466">
      <w:pPr>
        <w:ind w:firstLine="360"/>
        <w:rPr>
          <w:rFonts w:ascii="Cambria" w:cs="Cambria" w:eastAsia="Cambria" w:hAnsi="Cambria"/>
          <w:b w:val="1"/>
        </w:rPr>
      </w:pPr>
      <w:r w:rsidDel="00000000" w:rsidR="00000000" w:rsidRPr="00000000">
        <w:rPr>
          <w:rtl w:val="0"/>
        </w:rPr>
      </w:r>
    </w:p>
    <w:tbl>
      <w:tblPr>
        <w:tblStyle w:val="Table7"/>
        <w:tblW w:w="1044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3"/>
        <w:gridCol w:w="2455"/>
        <w:gridCol w:w="1053"/>
        <w:gridCol w:w="260"/>
        <w:gridCol w:w="445"/>
        <w:gridCol w:w="339"/>
        <w:gridCol w:w="534"/>
        <w:gridCol w:w="676"/>
        <w:gridCol w:w="493"/>
        <w:gridCol w:w="535"/>
        <w:gridCol w:w="268"/>
        <w:gridCol w:w="1148"/>
        <w:tblGridChange w:id="0">
          <w:tblGrid>
            <w:gridCol w:w="2243"/>
            <w:gridCol w:w="2455"/>
            <w:gridCol w:w="1053"/>
            <w:gridCol w:w="260"/>
            <w:gridCol w:w="445"/>
            <w:gridCol w:w="339"/>
            <w:gridCol w:w="534"/>
            <w:gridCol w:w="676"/>
            <w:gridCol w:w="493"/>
            <w:gridCol w:w="535"/>
            <w:gridCol w:w="268"/>
            <w:gridCol w:w="1148"/>
          </w:tblGrid>
        </w:tblGridChange>
      </w:tblGrid>
      <w:tr>
        <w:trPr>
          <w:cantSplit w:val="0"/>
          <w:trHeight w:val="1112" w:hRule="atLeast"/>
          <w:tblHeader w:val="0"/>
        </w:trPr>
        <w:tc>
          <w:tcPr>
            <w:vAlign w:val="center"/>
          </w:tcPr>
          <w:p w:rsidR="00000000" w:rsidDel="00000000" w:rsidP="00000000" w:rsidRDefault="00000000" w:rsidRPr="00000000" w14:paraId="00000467">
            <w:pPr>
              <w:spacing w:after="160" w:line="259" w:lineRule="auto"/>
              <w:ind w:left="0" w:firstLine="0"/>
              <w:rPr>
                <w:b w:val="1"/>
              </w:rPr>
            </w:pPr>
            <w:r w:rsidDel="00000000" w:rsidR="00000000" w:rsidRPr="00000000">
              <w:rPr>
                <w:b w:val="1"/>
                <w:rtl w:val="0"/>
              </w:rPr>
              <w:t xml:space="preserve">Dimensions</w:t>
            </w:r>
          </w:p>
        </w:tc>
        <w:tc>
          <w:tcPr>
            <w:vAlign w:val="center"/>
          </w:tcPr>
          <w:p w:rsidR="00000000" w:rsidDel="00000000" w:rsidP="00000000" w:rsidRDefault="00000000" w:rsidRPr="00000000" w14:paraId="00000468">
            <w:pPr>
              <w:spacing w:after="160" w:line="259" w:lineRule="auto"/>
              <w:ind w:left="0" w:firstLine="0"/>
              <w:rPr>
                <w:b w:val="1"/>
              </w:rPr>
            </w:pPr>
            <w:r w:rsidDel="00000000" w:rsidR="00000000" w:rsidRPr="00000000">
              <w:rPr>
                <w:b w:val="1"/>
                <w:rtl w:val="0"/>
              </w:rPr>
              <w:t xml:space="preserve">Indicators</w:t>
            </w:r>
          </w:p>
        </w:tc>
        <w:tc>
          <w:tcPr>
            <w:gridSpan w:val="10"/>
            <w:vAlign w:val="center"/>
          </w:tcPr>
          <w:p w:rsidR="00000000" w:rsidDel="00000000" w:rsidP="00000000" w:rsidRDefault="00000000" w:rsidRPr="00000000" w14:paraId="00000469">
            <w:pPr>
              <w:spacing w:after="160" w:line="259" w:lineRule="auto"/>
              <w:ind w:left="0" w:firstLine="0"/>
              <w:rPr>
                <w:b w:val="1"/>
              </w:rPr>
            </w:pPr>
            <w:r w:rsidDel="00000000" w:rsidR="00000000" w:rsidRPr="00000000">
              <w:rPr>
                <w:b w:val="1"/>
                <w:rtl w:val="0"/>
              </w:rPr>
              <w:t xml:space="preserve">Parameters</w:t>
            </w:r>
          </w:p>
        </w:tc>
      </w:tr>
      <w:tr>
        <w:trPr>
          <w:cantSplit w:val="0"/>
          <w:trHeight w:val="20" w:hRule="atLeast"/>
          <w:tblHeader w:val="0"/>
        </w:trPr>
        <w:tc>
          <w:tcPr>
            <w:vMerge w:val="restart"/>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of migrants</w:t>
            </w:r>
          </w:p>
        </w:tc>
        <w:tc>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contacted </w:t>
            </w:r>
          </w:p>
        </w:tc>
        <w:tc>
          <w:tcPr>
            <w:gridSpan w:val="10"/>
            <w:vAlign w:val="center"/>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20" w:hRule="atLeast"/>
          <w:tblHeader w:val="0"/>
        </w:trPr>
        <w:tc>
          <w:tcPr>
            <w:vMerge w:val="continue"/>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migrant people who  participated in activities</w:t>
            </w:r>
          </w:p>
        </w:tc>
        <w:tc>
          <w:tcPr>
            <w:gridSpan w:val="10"/>
            <w:vAlign w:val="center"/>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276" w:hRule="atLeast"/>
          <w:tblHeader w:val="0"/>
        </w:trPr>
        <w:tc>
          <w:tcPr>
            <w:vMerge w:val="restart"/>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 </w:t>
            </w:r>
          </w:p>
        </w:tc>
        <w:tc>
          <w:tcPr>
            <w:vMerge w:val="restart"/>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w:t>
            </w:r>
          </w:p>
        </w:tc>
        <w:tc>
          <w:tcPr>
            <w:vAlign w:val="center"/>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Under 18</w:t>
            </w:r>
          </w:p>
        </w:tc>
        <w:tc>
          <w:tcPr>
            <w:gridSpan w:val="3"/>
            <w:vAlign w:val="center"/>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18-25</w:t>
            </w:r>
          </w:p>
        </w:tc>
        <w:tc>
          <w:tcPr>
            <w:gridSpan w:val="2"/>
            <w:vAlign w:val="center"/>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26-45</w:t>
            </w:r>
          </w:p>
        </w:tc>
        <w:tc>
          <w:tcPr>
            <w:gridSpan w:val="3"/>
            <w:vAlign w:val="center"/>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46-60</w:t>
            </w:r>
          </w:p>
        </w:tc>
        <w:tc>
          <w:tcPr>
            <w:vAlign w:val="center"/>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r>
      <w:tr>
        <w:trPr>
          <w:cantSplit w:val="0"/>
          <w:trHeight w:val="626" w:hRule="atLeast"/>
          <w:tblHeader w:val="0"/>
        </w:trPr>
        <w:tc>
          <w:tcPr>
            <w:vMerge w:val="continue"/>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84%</w:t>
            </w:r>
          </w:p>
        </w:tc>
        <w:tc>
          <w:tcPr>
            <w:gridSpan w:val="2"/>
            <w:vAlign w:val="center"/>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w:t>
            </w:r>
          </w:p>
        </w:tc>
        <w:tc>
          <w:tcPr>
            <w:gridSpan w:val="3"/>
            <w:vAlign w:val="center"/>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vAlign w:val="center"/>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188" w:hRule="atLeast"/>
          <w:tblHeader w:val="0"/>
        </w:trPr>
        <w:tc>
          <w:tcPr>
            <w:vMerge w:val="continue"/>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 </w:t>
            </w:r>
          </w:p>
        </w:tc>
        <w:tc>
          <w:tcPr>
            <w:gridSpan w:val="5"/>
            <w:vAlign w:val="center"/>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Male</w:t>
            </w:r>
          </w:p>
        </w:tc>
        <w:tc>
          <w:tcPr>
            <w:gridSpan w:val="5"/>
            <w:vAlign w:val="center"/>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Female</w:t>
            </w:r>
          </w:p>
        </w:tc>
      </w:tr>
      <w:tr>
        <w:trPr>
          <w:cantSplit w:val="0"/>
          <w:trHeight w:val="187" w:hRule="atLeast"/>
          <w:tblHeader w:val="0"/>
        </w:trPr>
        <w:tc>
          <w:tcPr>
            <w:vMerge w:val="continue"/>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428" w:hRule="atLeast"/>
          <w:tblHeader w:val="0"/>
        </w:trPr>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National background</w:t>
            </w:r>
          </w:p>
        </w:tc>
        <w:tc>
          <w:tcPr>
            <w:gridSpan w:val="2"/>
            <w:vAlign w:val="center"/>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Morocco</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Gambia</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Turkey</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Sierra Leone</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7" w:hRule="atLeast"/>
          <w:tblHeader w:val="0"/>
        </w:trPr>
        <w:tc>
          <w:tcPr>
            <w:vMerge w:val="continue"/>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gridSpan w:val="3"/>
            <w:vAlign w:val="center"/>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gridSpan w:val="3"/>
            <w:vAlign w:val="center"/>
          </w:tcPr>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r>
      <w:tr>
        <w:trPr>
          <w:cantSplit w:val="0"/>
          <w:trHeight w:val="188" w:hRule="atLeast"/>
          <w:tblHeader w:val="0"/>
        </w:trPr>
        <w:tc>
          <w:tcPr>
            <w:vMerge w:val="continue"/>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Migrant status</w:t>
            </w:r>
          </w:p>
        </w:tc>
        <w:tc>
          <w:tcPr>
            <w:gridSpan w:val="2"/>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Asylum seeker</w:t>
            </w:r>
          </w:p>
        </w:tc>
        <w:tc>
          <w:tcPr>
            <w:gridSpan w:val="3"/>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Refugee</w:t>
            </w:r>
          </w:p>
        </w:tc>
        <w:tc>
          <w:tcPr>
            <w:gridSpan w:val="3"/>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International Protection</w:t>
            </w:r>
          </w:p>
        </w:tc>
        <w:tc>
          <w:tcPr>
            <w:gridSpan w:val="2"/>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 Migration Status</w:t>
            </w:r>
          </w:p>
        </w:tc>
      </w:tr>
      <w:tr>
        <w:trPr>
          <w:cantSplit w:val="0"/>
          <w:trHeight w:val="337" w:hRule="atLeast"/>
          <w:tblHeader w:val="0"/>
        </w:trPr>
        <w:tc>
          <w:tcPr>
            <w:vMerge w:val="continue"/>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gridSpan w:val="3"/>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c>
          <w:tcPr>
            <w:gridSpan w:val="3"/>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gridSpan w:val="2"/>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r>
      <w:tr>
        <w:trPr>
          <w:cantSplit w:val="0"/>
          <w:trHeight w:val="188" w:hRule="atLeast"/>
          <w:tblHeader w:val="0"/>
        </w:trPr>
        <w:tc>
          <w:tcPr>
            <w:vMerge w:val="continue"/>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years of schooling </w:t>
            </w:r>
          </w:p>
        </w:tc>
        <w:tc>
          <w:tcPr>
            <w:gridSpan w:val="2"/>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 or less</w:t>
            </w:r>
          </w:p>
        </w:tc>
        <w:tc>
          <w:tcPr>
            <w:gridSpan w:val="3"/>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5-9</w:t>
            </w:r>
          </w:p>
        </w:tc>
        <w:tc>
          <w:tcPr>
            <w:gridSpan w:val="3"/>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10-12</w:t>
            </w:r>
          </w:p>
        </w:tc>
        <w:tc>
          <w:tcPr>
            <w:gridSpan w:val="2"/>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13 or more</w:t>
            </w:r>
          </w:p>
        </w:tc>
      </w:tr>
      <w:tr>
        <w:trPr>
          <w:cantSplit w:val="0"/>
          <w:trHeight w:val="486" w:hRule="atLeast"/>
          <w:tblHeader w:val="0"/>
        </w:trPr>
        <w:tc>
          <w:tcPr>
            <w:vMerge w:val="continue"/>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3"/>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2"/>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188" w:hRule="atLeast"/>
          <w:tblHeader w:val="0"/>
        </w:trPr>
        <w:tc>
          <w:tcPr>
            <w:vMerge w:val="continue"/>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 </w:t>
            </w:r>
          </w:p>
        </w:tc>
        <w:tc>
          <w:tcPr>
            <w:gridSpan w:val="5"/>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Employed</w:t>
            </w:r>
          </w:p>
        </w:tc>
        <w:tc>
          <w:tcPr>
            <w:gridSpan w:val="5"/>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Unemployed</w:t>
            </w:r>
          </w:p>
        </w:tc>
      </w:tr>
      <w:tr>
        <w:trPr>
          <w:cantSplit w:val="0"/>
          <w:trHeight w:val="353" w:hRule="atLeast"/>
          <w:tblHeader w:val="0"/>
        </w:trPr>
        <w:tc>
          <w:tcPr>
            <w:vMerge w:val="continue"/>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5"/>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437" w:hRule="atLeast"/>
          <w:tblHeader w:val="0"/>
        </w:trPr>
        <w:tc>
          <w:tcPr>
            <w:vMerge w:val="continue"/>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profession </w:t>
            </w:r>
          </w:p>
        </w:tc>
        <w:tc>
          <w:tcPr>
            <w:gridSpan w:val="5"/>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w:t>
            </w:r>
          </w:p>
        </w:tc>
        <w:tc>
          <w:tcPr>
            <w:gridSpan w:val="5"/>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Non-professional or manual occupations</w:t>
            </w:r>
          </w:p>
        </w:tc>
      </w:tr>
      <w:tr>
        <w:trPr>
          <w:cantSplit w:val="0"/>
          <w:trHeight w:val="416" w:hRule="atLeast"/>
          <w:tblHeader w:val="0"/>
        </w:trPr>
        <w:tc>
          <w:tcPr>
            <w:vMerge w:val="continue"/>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w:t>
            </w:r>
          </w:p>
        </w:tc>
      </w:tr>
      <w:tr>
        <w:trPr>
          <w:cantSplit w:val="0"/>
          <w:trHeight w:val="300" w:hRule="atLeast"/>
          <w:tblHeader w:val="0"/>
        </w:trPr>
        <w:tc>
          <w:tcPr>
            <w:vMerge w:val="restart"/>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 skills </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simple conversation with a local language speaker</w:t>
            </w:r>
          </w:p>
        </w:tc>
        <w:tc>
          <w:tcPr>
            <w:gridSpan w:val="3"/>
            <w:tcBorders>
              <w:top w:color="000000" w:space="0" w:sz="4" w:val="single"/>
            </w:tcBorders>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Borders>
              <w:top w:color="000000" w:space="0" w:sz="4" w:val="single"/>
            </w:tcBorders>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00" w:hRule="atLeast"/>
          <w:tblHeader w:val="0"/>
        </w:trPr>
        <w:tc>
          <w:tcPr>
            <w:vMerge w:val="continue"/>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w:t>
            </w:r>
          </w:p>
        </w:tc>
        <w:tc>
          <w:tcPr>
            <w:gridSpan w:val="4"/>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3"/>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300" w:hRule="atLeast"/>
          <w:tblHeader w:val="0"/>
        </w:trPr>
        <w:tc>
          <w:tcPr>
            <w:vMerge w:val="continue"/>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Ability to hold work, education, health, and services conversations</w:t>
            </w:r>
          </w:p>
        </w:tc>
        <w:tc>
          <w:tcPr>
            <w:gridSpan w:val="3"/>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00" w:hRule="atLeast"/>
          <w:tblHeader w:val="0"/>
        </w:trPr>
        <w:tc>
          <w:tcPr>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4"/>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300" w:hRule="atLeast"/>
          <w:tblHeader w:val="0"/>
        </w:trPr>
        <w:tc>
          <w:tcPr>
            <w:vMerge w:val="continue"/>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Reported confidence in using technology to access digital services</w:t>
            </w:r>
          </w:p>
        </w:tc>
        <w:tc>
          <w:tcPr>
            <w:gridSpan w:val="3"/>
            <w:tcBorders>
              <w:bottom w:color="000000" w:space="0" w:sz="4" w:val="single"/>
            </w:tcBorders>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00" w:hRule="atLeast"/>
          <w:tblHeader w:val="0"/>
        </w:trPr>
        <w:tc>
          <w:tcPr>
            <w:vMerge w:val="continue"/>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4"/>
            <w:tcBorders>
              <w:bottom w:color="000000" w:space="0" w:sz="4" w:val="single"/>
            </w:tcBorders>
          </w:tcPr>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3"/>
            <w:tcBorders>
              <w:bottom w:color="000000" w:space="0" w:sz="4" w:val="single"/>
            </w:tcBorders>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536" w:hRule="atLeast"/>
          <w:tblHeader w:val="0"/>
        </w:trPr>
        <w:tc>
          <w:tcPr>
            <w:vMerge w:val="continue"/>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Borders>
              <w:top w:color="000000" w:space="0" w:sz="4" w:val="single"/>
            </w:tcBorders>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83,33%</w:t>
            </w:r>
          </w:p>
        </w:tc>
        <w:tc>
          <w:tcPr>
            <w:gridSpan w:val="3"/>
            <w:tcBorders>
              <w:top w:color="000000" w:space="0" w:sz="4" w:val="single"/>
            </w:tcBorders>
          </w:tcPr>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285" w:hRule="atLeast"/>
          <w:tblHeader w:val="0"/>
        </w:trPr>
        <w:tc>
          <w:tcPr>
            <w:vMerge w:val="continue"/>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Well-being</w:t>
            </w:r>
          </w:p>
        </w:tc>
        <w:tc>
          <w:tcPr>
            <w:gridSpan w:val="3"/>
            <w:tcBorders>
              <w:top w:color="000000" w:space="0" w:sz="4" w:val="single"/>
            </w:tcBorders>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Borders>
              <w:top w:color="000000" w:space="0" w:sz="4" w:val="single"/>
            </w:tcBorders>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85" w:hRule="atLeast"/>
          <w:tblHeader w:val="0"/>
        </w:trPr>
        <w:tc>
          <w:tcPr>
            <w:vMerge w:val="continue"/>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Borders>
              <w:top w:color="000000" w:space="0" w:sz="4" w:val="single"/>
            </w:tcBorders>
          </w:tcPr>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83,33%</w:t>
            </w:r>
          </w:p>
        </w:tc>
        <w:tc>
          <w:tcPr>
            <w:gridSpan w:val="3"/>
            <w:tcBorders>
              <w:top w:color="000000" w:space="0" w:sz="4" w:val="single"/>
            </w:tcBorders>
          </w:tcPr>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334" w:hRule="atLeast"/>
          <w:tblHeader w:val="0"/>
        </w:trPr>
        <w:tc>
          <w:tcPr>
            <w:vMerge w:val="continue"/>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“belonging” to community</w:t>
            </w:r>
          </w:p>
        </w:tc>
        <w:tc>
          <w:tcPr>
            <w:gridSpan w:val="3"/>
            <w:tcBorders>
              <w:top w:color="000000" w:space="0" w:sz="4" w:val="single"/>
            </w:tcBorders>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Borders>
              <w:top w:color="000000" w:space="0" w:sz="4" w:val="single"/>
            </w:tcBorders>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6" w:hRule="atLeast"/>
          <w:tblHeader w:val="0"/>
        </w:trPr>
        <w:tc>
          <w:tcPr>
            <w:vMerge w:val="continue"/>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w:t>
            </w:r>
          </w:p>
        </w:tc>
        <w:tc>
          <w:tcPr>
            <w:gridSpan w:val="4"/>
            <w:tcBorders>
              <w:top w:color="000000" w:space="0" w:sz="4" w:val="single"/>
            </w:tcBorders>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w:t>
            </w:r>
          </w:p>
        </w:tc>
        <w:tc>
          <w:tcPr>
            <w:gridSpan w:val="3"/>
            <w:tcBorders>
              <w:top w:color="000000" w:space="0" w:sz="4" w:val="single"/>
            </w:tcBorders>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258" w:hRule="atLeast"/>
          <w:tblHeader w:val="0"/>
        </w:trPr>
        <w:tc>
          <w:tcPr>
            <w:vMerge w:val="continue"/>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Reporting experience of racial, cultural, religious harassment or incidents or hate crime</w:t>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Borders>
              <w:top w:color="000000" w:space="0" w:sz="4" w:val="single"/>
            </w:tcBorders>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585" w:hRule="atLeast"/>
          <w:tblHeader w:val="0"/>
        </w:trPr>
        <w:tc>
          <w:tcPr>
            <w:vMerge w:val="continue"/>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4"/>
            <w:tcBorders>
              <w:top w:color="000000" w:space="0" w:sz="4" w:val="single"/>
            </w:tcBorders>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Borders>
              <w:top w:color="000000" w:space="0" w:sz="4" w:val="single"/>
            </w:tcBorders>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428" w:hRule="atLeast"/>
          <w:tblHeader w:val="0"/>
        </w:trPr>
        <w:tc>
          <w:tcPr>
            <w:vMerge w:val="continue"/>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community members </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Feelings of support by mentors</w:t>
            </w:r>
          </w:p>
        </w:tc>
        <w:tc>
          <w:tcPr>
            <w:gridSpan w:val="3"/>
            <w:tcBorders>
              <w:top w:color="000000" w:space="0" w:sz="4" w:val="single"/>
            </w:tcBorders>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4"/>
            <w:tcBorders>
              <w:top w:color="000000" w:space="0" w:sz="4" w:val="single"/>
            </w:tcBorders>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427" w:hRule="atLeast"/>
          <w:tblHeader w:val="0"/>
        </w:trPr>
        <w:tc>
          <w:tcPr>
            <w:vMerge w:val="continue"/>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4"/>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3"/>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420" w:hRule="atLeast"/>
          <w:tblHeader w:val="0"/>
        </w:trPr>
        <w:tc>
          <w:tcPr>
            <w:vMerge w:val="continue"/>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4"/>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368" w:hRule="atLeast"/>
          <w:tblHeader w:val="0"/>
        </w:trPr>
        <w:tc>
          <w:tcPr>
            <w:vMerge w:val="restart"/>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Identity, social skills, and expectations </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confidence in him/herself</w:t>
            </w:r>
          </w:p>
        </w:tc>
        <w:tc>
          <w:tcPr>
            <w:gridSpan w:val="3"/>
            <w:tcBorders>
              <w:top w:color="000000" w:space="0" w:sz="4" w:val="single"/>
            </w:tcBorders>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67" w:hRule="atLeast"/>
          <w:tblHeader w:val="0"/>
        </w:trPr>
        <w:tc>
          <w:tcPr>
            <w:vMerge w:val="continue"/>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Borders>
              <w:top w:color="000000" w:space="0" w:sz="4" w:val="single"/>
            </w:tcBorders>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3"/>
            <w:tcBorders>
              <w:top w:color="000000" w:space="0" w:sz="4" w:val="single"/>
            </w:tcBorders>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293" w:hRule="atLeast"/>
          <w:tblHeader w:val="0"/>
        </w:trPr>
        <w:tc>
          <w:tcPr>
            <w:vMerge w:val="continue"/>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control over his/her life</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2" w:hRule="atLeast"/>
          <w:tblHeader w:val="0"/>
        </w:trPr>
        <w:tc>
          <w:tcPr>
            <w:vMerge w:val="continue"/>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83,33%</w:t>
            </w:r>
          </w:p>
        </w:tc>
        <w:tc>
          <w:tcPr>
            <w:gridSpan w:val="3"/>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293" w:hRule="atLeast"/>
          <w:tblHeader w:val="0"/>
        </w:trPr>
        <w:tc>
          <w:tcPr>
            <w:vMerge w:val="continue"/>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optimistic about the future</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2" w:hRule="atLeast"/>
          <w:tblHeader w:val="0"/>
        </w:trPr>
        <w:tc>
          <w:tcPr>
            <w:vMerge w:val="continue"/>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3" w:hRule="atLeast"/>
          <w:tblHeader w:val="0"/>
        </w:trPr>
        <w:tc>
          <w:tcPr>
            <w:vMerge w:val="continue"/>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Feels autonomy to solve own problems</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2" w:hRule="atLeast"/>
          <w:tblHeader w:val="0"/>
        </w:trPr>
        <w:tc>
          <w:tcPr>
            <w:vMerge w:val="continue"/>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4"/>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390" w:hRule="atLeast"/>
          <w:tblHeader w:val="0"/>
        </w:trPr>
        <w:tc>
          <w:tcPr>
            <w:vMerge w:val="continue"/>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procedures for complaining about goods and services</w:t>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90" w:hRule="atLeast"/>
          <w:tblHeader w:val="0"/>
        </w:trPr>
        <w:tc>
          <w:tcPr>
            <w:vMerge w:val="continue"/>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50%</w:t>
            </w:r>
          </w:p>
        </w:tc>
        <w:tc>
          <w:tcPr>
            <w:gridSpan w:val="4"/>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390" w:hRule="atLeast"/>
          <w:tblHeader w:val="0"/>
        </w:trPr>
        <w:tc>
          <w:tcPr>
            <w:vMerge w:val="continue"/>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Awareness of key institutions, rights, supports and pathways to participation</w:t>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90" w:hRule="atLeast"/>
          <w:tblHeader w:val="0"/>
        </w:trPr>
        <w:tc>
          <w:tcPr>
            <w:vMerge w:val="continue"/>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4"/>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293" w:hRule="atLeast"/>
          <w:tblHeader w:val="0"/>
        </w:trPr>
        <w:tc>
          <w:tcPr>
            <w:vMerge w:val="continue"/>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Confidence to interact with neighbours of all backgrounds</w:t>
            </w:r>
          </w:p>
        </w:tc>
        <w:tc>
          <w:tcPr>
            <w:gridSpan w:val="3"/>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2" w:hRule="atLeast"/>
          <w:tblHeader w:val="0"/>
        </w:trPr>
        <w:tc>
          <w:tcPr>
            <w:vMerge w:val="continue"/>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4"/>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c>
          <w:tcPr>
            <w:gridSpan w:val="3"/>
          </w:tcPr>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398" w:hRule="atLeast"/>
          <w:tblHeader w:val="0"/>
        </w:trPr>
        <w:tc>
          <w:tcPr>
            <w:vMerge w:val="continue"/>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the same background</w:t>
            </w:r>
          </w:p>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w:t>
            </w:r>
          </w:p>
        </w:tc>
        <w:tc>
          <w:tcPr>
            <w:gridSpan w:val="5"/>
          </w:tcPr>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397" w:hRule="atLeast"/>
          <w:tblHeader w:val="0"/>
        </w:trPr>
        <w:tc>
          <w:tcPr>
            <w:vMerge w:val="continue"/>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83,33%</w:t>
            </w:r>
          </w:p>
        </w:tc>
        <w:tc>
          <w:tcPr>
            <w:gridSpan w:val="5"/>
          </w:tcPr>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r>
      <w:tr>
        <w:trPr>
          <w:cantSplit w:val="0"/>
          <w:trHeight w:val="398" w:hRule="atLeast"/>
          <w:tblHeader w:val="0"/>
        </w:trPr>
        <w:tc>
          <w:tcPr>
            <w:vMerge w:val="continue"/>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Reports having friends from different background</w:t>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w:t>
            </w:r>
          </w:p>
        </w:tc>
        <w:tc>
          <w:tcPr>
            <w:gridSpan w:val="5"/>
          </w:tcPr>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397" w:hRule="atLeast"/>
          <w:tblHeader w:val="0"/>
        </w:trPr>
        <w:tc>
          <w:tcPr>
            <w:vMerge w:val="continue"/>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w:t>
            </w:r>
          </w:p>
        </w:tc>
        <w:tc>
          <w:tcPr>
            <w:gridSpan w:val="5"/>
          </w:tcPr>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293" w:hRule="atLeast"/>
          <w:tblHeader w:val="0"/>
        </w:trPr>
        <w:tc>
          <w:tcPr>
            <w:vMerge w:val="continue"/>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Cooperates in groups</w:t>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w:t>
            </w:r>
          </w:p>
        </w:tc>
        <w:tc>
          <w:tcPr>
            <w:gridSpan w:val="5"/>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292" w:hRule="atLeast"/>
          <w:tblHeader w:val="0"/>
        </w:trPr>
        <w:tc>
          <w:tcPr>
            <w:vMerge w:val="continue"/>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w:t>
            </w:r>
          </w:p>
        </w:tc>
        <w:tc>
          <w:tcPr>
            <w:gridSpan w:val="5"/>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390" w:hRule="atLeast"/>
          <w:tblHeader w:val="0"/>
        </w:trPr>
        <w:tc>
          <w:tcPr>
            <w:vMerge w:val="continue"/>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Motivation to participate into community activities</w:t>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Pr>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90" w:hRule="atLeast"/>
          <w:tblHeader w:val="0"/>
        </w:trPr>
        <w:tc>
          <w:tcPr>
            <w:vMerge w:val="continue"/>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3"/>
          </w:tcPr>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83,33%</w:t>
            </w:r>
          </w:p>
        </w:tc>
      </w:tr>
      <w:tr>
        <w:trPr>
          <w:cantSplit w:val="0"/>
          <w:trHeight w:val="368" w:hRule="atLeast"/>
          <w:tblHeader w:val="0"/>
        </w:trPr>
        <w:tc>
          <w:tcPr>
            <w:vMerge w:val="continue"/>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aspirations and plans</w:t>
            </w:r>
          </w:p>
        </w:tc>
        <w:tc>
          <w:tcPr>
            <w:gridSpan w:val="3"/>
            <w:tcBorders>
              <w:top w:color="000000" w:space="0" w:sz="4" w:val="single"/>
            </w:tcBorders>
          </w:tcPr>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367" w:hRule="atLeast"/>
          <w:tblHeader w:val="0"/>
        </w:trPr>
        <w:tc>
          <w:tcPr>
            <w:vMerge w:val="continue"/>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Borders>
              <w:top w:color="000000" w:space="0" w:sz="4" w:val="single"/>
            </w:tcBorders>
          </w:tcPr>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Borders>
              <w:top w:color="000000" w:space="0" w:sz="4" w:val="single"/>
            </w:tcBorders>
          </w:tcPr>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66,66%</w:t>
            </w:r>
          </w:p>
        </w:tc>
      </w:tr>
      <w:tr>
        <w:trPr>
          <w:cantSplit w:val="0"/>
          <w:trHeight w:val="293" w:hRule="atLeast"/>
          <w:tblHeader w:val="0"/>
        </w:trPr>
        <w:tc>
          <w:tcPr>
            <w:vMerge w:val="restart"/>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Educational aspiration and plans</w:t>
            </w:r>
          </w:p>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3"/>
            <w:tcBorders>
              <w:top w:color="000000" w:space="0" w:sz="4" w:val="single"/>
            </w:tcBorders>
          </w:tcPr>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92" w:hRule="atLeast"/>
          <w:tblHeader w:val="0"/>
        </w:trPr>
        <w:tc>
          <w:tcPr>
            <w:vMerge w:val="continue"/>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16,66%</w:t>
            </w:r>
          </w:p>
        </w:tc>
        <w:tc>
          <w:tcPr>
            <w:gridSpan w:val="4"/>
            <w:tcBorders>
              <w:top w:color="000000" w:space="0" w:sz="4" w:val="single"/>
            </w:tcBorders>
          </w:tcPr>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c>
          <w:tcPr>
            <w:gridSpan w:val="3"/>
            <w:tcBorders>
              <w:top w:color="000000" w:space="0" w:sz="4" w:val="single"/>
            </w:tcBorders>
          </w:tcPr>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33,33%</w:t>
            </w:r>
          </w:p>
        </w:tc>
      </w:tr>
      <w:tr>
        <w:trPr>
          <w:cantSplit w:val="0"/>
          <w:trHeight w:val="20" w:hRule="atLeast"/>
          <w:tblHeader w:val="0"/>
        </w:trPr>
        <w:tc>
          <w:tcPr/>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Quotes</w:t>
            </w:r>
          </w:p>
        </w:tc>
        <w:tc>
          <w:tcPr>
            <w:tcBorders>
              <w:top w:color="000000" w:space="0" w:sz="4" w:val="single"/>
            </w:tcBorders>
          </w:tcPr>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Significant quotes - Please copy relevant quotes to express interviewees direct speech concerning above indicators and participation in RaCIP. </w:t>
            </w:r>
          </w:p>
        </w:tc>
        <w:tc>
          <w:tcPr>
            <w:gridSpan w:val="10"/>
            <w:tcBorders>
              <w:top w:color="000000" w:space="0" w:sz="4" w:val="single"/>
            </w:tcBorders>
          </w:tcPr>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like this project; it connects me with different people. It is helping me with the Italian language and other things. This life is not just about money, it's good to meet new people, laugh, talk, it makes me feel better” (Migrant, Sierra Leone)</w:t>
            </w:r>
          </w:p>
        </w:tc>
      </w:tr>
      <w:tr>
        <w:trPr>
          <w:cantSplit w:val="0"/>
          <w:trHeight w:val="20" w:hRule="atLeast"/>
          <w:tblHeader w:val="0"/>
        </w:trPr>
        <w:tc>
          <w:tcPr/>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w:t>
            </w:r>
          </w:p>
        </w:tc>
        <w:tc>
          <w:tcPr>
            <w:tcBorders>
              <w:top w:color="000000" w:space="0" w:sz="4" w:val="single"/>
            </w:tcBorders>
          </w:tcPr>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migrants was collected</w:t>
            </w:r>
          </w:p>
        </w:tc>
        <w:tc>
          <w:tcPr>
            <w:gridSpan w:val="10"/>
            <w:tcBorders>
              <w:top w:color="000000" w:space="0" w:sz="4" w:val="single"/>
            </w:tcBorders>
          </w:tcPr>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Paper Survey</w:t>
            </w:r>
          </w:p>
        </w:tc>
      </w:tr>
    </w:tbl>
    <w:p w:rsidR="00000000" w:rsidDel="00000000" w:rsidP="00000000" w:rsidRDefault="00000000" w:rsidRPr="00000000" w14:paraId="0000076C">
      <w:pPr>
        <w:ind w:firstLine="360"/>
        <w:rPr>
          <w:rFonts w:ascii="Cambria" w:cs="Cambria" w:eastAsia="Cambria" w:hAnsi="Cambria"/>
        </w:rPr>
      </w:pPr>
      <w:r w:rsidDel="00000000" w:rsidR="00000000" w:rsidRPr="00000000">
        <w:rPr>
          <w:rtl w:val="0"/>
        </w:rPr>
      </w:r>
    </w:p>
    <w:p w:rsidR="00000000" w:rsidDel="00000000" w:rsidP="00000000" w:rsidRDefault="00000000" w:rsidRPr="00000000" w14:paraId="0000076D">
      <w:pPr>
        <w:pStyle w:val="Heading2"/>
        <w:ind w:firstLine="0"/>
        <w:rPr>
          <w:rFonts w:ascii="Cambria" w:cs="Cambria" w:eastAsia="Cambria" w:hAnsi="Cambria"/>
          <w:sz w:val="24"/>
          <w:szCs w:val="24"/>
        </w:rPr>
      </w:pPr>
      <w:bookmarkStart w:colFirst="0" w:colLast="0" w:name="_heading=h.1fob9te" w:id="3"/>
      <w:bookmarkEnd w:id="3"/>
      <w:r w:rsidDel="00000000" w:rsidR="00000000" w:rsidRPr="00000000">
        <w:rPr>
          <w:rtl w:val="0"/>
        </w:rPr>
      </w:r>
    </w:p>
    <w:p w:rsidR="00000000" w:rsidDel="00000000" w:rsidP="00000000" w:rsidRDefault="00000000" w:rsidRPr="00000000" w14:paraId="0000076E">
      <w:pPr>
        <w:pStyle w:val="Heading2"/>
        <w:ind w:firstLine="0"/>
        <w:rPr>
          <w:rFonts w:ascii="Cambria" w:cs="Cambria" w:eastAsia="Cambria" w:hAnsi="Cambria"/>
          <w:sz w:val="24"/>
          <w:szCs w:val="24"/>
        </w:rPr>
      </w:pPr>
      <w:r w:rsidDel="00000000" w:rsidR="00000000" w:rsidRPr="00000000">
        <w:rPr>
          <w:sz w:val="24"/>
          <w:szCs w:val="24"/>
          <w:rtl w:val="0"/>
        </w:rPr>
        <w:t xml:space="preserve">ETUDIANT-E-S</w:t>
      </w:r>
      <w:r w:rsidDel="00000000" w:rsidR="00000000" w:rsidRPr="00000000">
        <w:rPr>
          <w:rtl w:val="0"/>
        </w:rPr>
      </w:r>
    </w:p>
    <w:p w:rsidR="00000000" w:rsidDel="00000000" w:rsidP="00000000" w:rsidRDefault="00000000" w:rsidRPr="00000000" w14:paraId="0000076F">
      <w:pPr>
        <w:ind w:firstLine="360"/>
        <w:rPr>
          <w:rFonts w:ascii="Cambria" w:cs="Cambria" w:eastAsia="Cambria" w:hAnsi="Cambria"/>
        </w:rPr>
      </w:pPr>
      <w:r w:rsidDel="00000000" w:rsidR="00000000" w:rsidRPr="00000000">
        <w:rPr>
          <w:rtl w:val="0"/>
        </w:rPr>
      </w:r>
    </w:p>
    <w:tbl>
      <w:tblPr>
        <w:tblStyle w:val="Table8"/>
        <w:tblW w:w="110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1"/>
        <w:gridCol w:w="1607"/>
        <w:gridCol w:w="1276"/>
        <w:gridCol w:w="89"/>
        <w:gridCol w:w="1382"/>
        <w:gridCol w:w="35"/>
        <w:gridCol w:w="482"/>
        <w:gridCol w:w="781"/>
        <w:gridCol w:w="574"/>
        <w:gridCol w:w="550"/>
        <w:gridCol w:w="42"/>
        <w:gridCol w:w="665"/>
        <w:gridCol w:w="859"/>
        <w:gridCol w:w="74"/>
        <w:gridCol w:w="1065"/>
        <w:tblGridChange w:id="0">
          <w:tblGrid>
            <w:gridCol w:w="1571"/>
            <w:gridCol w:w="1607"/>
            <w:gridCol w:w="1276"/>
            <w:gridCol w:w="89"/>
            <w:gridCol w:w="1382"/>
            <w:gridCol w:w="35"/>
            <w:gridCol w:w="482"/>
            <w:gridCol w:w="781"/>
            <w:gridCol w:w="574"/>
            <w:gridCol w:w="550"/>
            <w:gridCol w:w="42"/>
            <w:gridCol w:w="665"/>
            <w:gridCol w:w="859"/>
            <w:gridCol w:w="74"/>
            <w:gridCol w:w="1065"/>
          </w:tblGrid>
        </w:tblGridChange>
      </w:tblGrid>
      <w:tr>
        <w:trPr>
          <w:cantSplit w:val="0"/>
          <w:trHeight w:val="20" w:hRule="atLeast"/>
          <w:tblHeader w:val="0"/>
        </w:trPr>
        <w:tc>
          <w:tcPr>
            <w:vAlign w:val="center"/>
          </w:tcPr>
          <w:p w:rsidR="00000000" w:rsidDel="00000000" w:rsidP="00000000" w:rsidRDefault="00000000" w:rsidRPr="00000000" w14:paraId="00000770">
            <w:pPr>
              <w:spacing w:after="40" w:before="40" w:lineRule="auto"/>
              <w:ind w:firstLine="360"/>
              <w:jc w:val="center"/>
              <w:rPr>
                <w:b w:val="1"/>
              </w:rPr>
            </w:pPr>
            <w:r w:rsidDel="00000000" w:rsidR="00000000" w:rsidRPr="00000000">
              <w:rPr>
                <w:rtl w:val="0"/>
              </w:rPr>
            </w:r>
          </w:p>
          <w:p w:rsidR="00000000" w:rsidDel="00000000" w:rsidP="00000000" w:rsidRDefault="00000000" w:rsidRPr="00000000" w14:paraId="00000771">
            <w:pPr>
              <w:spacing w:after="40" w:before="40" w:lineRule="auto"/>
              <w:ind w:left="0" w:firstLine="0"/>
              <w:rPr>
                <w:b w:val="1"/>
                <w:sz w:val="18"/>
                <w:szCs w:val="18"/>
              </w:rPr>
            </w:pPr>
            <w:r w:rsidDel="00000000" w:rsidR="00000000" w:rsidRPr="00000000">
              <w:rPr>
                <w:b w:val="1"/>
                <w:rtl w:val="0"/>
              </w:rPr>
              <w:t xml:space="preserve">Dimensions</w:t>
            </w:r>
            <w:r w:rsidDel="00000000" w:rsidR="00000000" w:rsidRPr="00000000">
              <w:rPr>
                <w:rtl w:val="0"/>
              </w:rPr>
            </w:r>
          </w:p>
        </w:tc>
        <w:tc>
          <w:tcPr>
            <w:vAlign w:val="center"/>
          </w:tcPr>
          <w:p w:rsidR="00000000" w:rsidDel="00000000" w:rsidP="00000000" w:rsidRDefault="00000000" w:rsidRPr="00000000" w14:paraId="00000772">
            <w:pPr>
              <w:spacing w:after="40" w:before="40" w:lineRule="auto"/>
              <w:ind w:left="0" w:firstLine="0"/>
              <w:rPr>
                <w:b w:val="1"/>
                <w:sz w:val="18"/>
                <w:szCs w:val="18"/>
              </w:rPr>
            </w:pPr>
            <w:r w:rsidDel="00000000" w:rsidR="00000000" w:rsidRPr="00000000">
              <w:rPr>
                <w:b w:val="1"/>
                <w:rtl w:val="0"/>
              </w:rPr>
              <w:t xml:space="preserve">Indicators</w:t>
            </w:r>
            <w:r w:rsidDel="00000000" w:rsidR="00000000" w:rsidRPr="00000000">
              <w:rPr>
                <w:rtl w:val="0"/>
              </w:rPr>
            </w:r>
          </w:p>
        </w:tc>
        <w:tc>
          <w:tcPr>
            <w:gridSpan w:val="13"/>
            <w:vAlign w:val="center"/>
          </w:tcPr>
          <w:p w:rsidR="00000000" w:rsidDel="00000000" w:rsidP="00000000" w:rsidRDefault="00000000" w:rsidRPr="00000000" w14:paraId="00000773">
            <w:pPr>
              <w:spacing w:after="40" w:before="40" w:lineRule="auto"/>
              <w:ind w:left="0" w:firstLine="0"/>
              <w:rPr>
                <w:b w:val="1"/>
                <w:sz w:val="18"/>
                <w:szCs w:val="18"/>
              </w:rPr>
            </w:pPr>
            <w:r w:rsidDel="00000000" w:rsidR="00000000" w:rsidRPr="00000000">
              <w:rPr>
                <w:b w:val="1"/>
                <w:rtl w:val="0"/>
              </w:rPr>
              <w:t xml:space="preserve">Parameters</w:t>
            </w: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w:t>
            </w:r>
          </w:p>
        </w:tc>
        <w:tc>
          <w:tcPr/>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students contacted</w:t>
            </w:r>
          </w:p>
        </w:tc>
        <w:tc>
          <w:tcPr>
            <w:gridSpan w:val="13"/>
            <w:vAlign w:val="center"/>
          </w:tcPr>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r>
      <w:tr>
        <w:trPr>
          <w:cantSplit w:val="0"/>
          <w:trHeight w:val="20" w:hRule="atLeast"/>
          <w:tblHeader w:val="0"/>
        </w:trPr>
        <w:tc>
          <w:tcPr>
            <w:vMerge w:val="continue"/>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students which participated in the project</w:t>
            </w:r>
          </w:p>
        </w:tc>
        <w:tc>
          <w:tcPr>
            <w:gridSpan w:val="13"/>
            <w:vAlign w:val="center"/>
          </w:tcPr>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r>
      <w:tr>
        <w:trPr>
          <w:cantSplit w:val="0"/>
          <w:trHeight w:val="150" w:hRule="atLeast"/>
          <w:tblHeader w:val="0"/>
        </w:trPr>
        <w:tc>
          <w:tcPr>
            <w:vMerge w:val="restart"/>
          </w:tcPr>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Socio-demographic profile</w:t>
            </w:r>
          </w:p>
        </w:tc>
        <w:tc>
          <w:tcPr>
            <w:vMerge w:val="restart"/>
          </w:tcPr>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w:t>
            </w:r>
          </w:p>
        </w:tc>
        <w:tc>
          <w:tcPr>
            <w:gridSpan w:val="2"/>
          </w:tcPr>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Under 18</w:t>
            </w:r>
          </w:p>
        </w:tc>
        <w:tc>
          <w:tcPr>
            <w:gridSpan w:val="3"/>
          </w:tcPr>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18-25</w:t>
            </w:r>
          </w:p>
        </w:tc>
        <w:tc>
          <w:tcPr>
            <w:gridSpan w:val="3"/>
          </w:tcPr>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26-45</w:t>
            </w:r>
          </w:p>
        </w:tc>
        <w:tc>
          <w:tcPr>
            <w:gridSpan w:val="3"/>
          </w:tcPr>
          <w:p w:rsidR="00000000" w:rsidDel="00000000" w:rsidP="00000000" w:rsidRDefault="00000000" w:rsidRPr="00000000" w14:paraId="000007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46-60</w:t>
            </w:r>
          </w:p>
        </w:tc>
        <w:tc>
          <w:tcPr>
            <w:gridSpan w:val="2"/>
          </w:tcPr>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r>
      <w:tr>
        <w:trPr>
          <w:cantSplit w:val="0"/>
          <w:trHeight w:val="150" w:hRule="atLeast"/>
          <w:tblHeader w:val="0"/>
        </w:trPr>
        <w:tc>
          <w:tcPr>
            <w:vMerge w:val="continue"/>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3"/>
          </w:tcPr>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p>
        </w:tc>
        <w:tc>
          <w:tcPr>
            <w:gridSpan w:val="3"/>
          </w:tcPr>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w:t>
            </w:r>
          </w:p>
        </w:tc>
        <w:tc>
          <w:tcPr>
            <w:gridSpan w:val="3"/>
          </w:tcPr>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2"/>
          </w:tcPr>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150" w:hRule="atLeast"/>
          <w:tblHeader w:val="0"/>
        </w:trPr>
        <w:tc>
          <w:tcPr>
            <w:vMerge w:val="continue"/>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Gender</w:t>
            </w:r>
          </w:p>
        </w:tc>
        <w:tc>
          <w:tcPr>
            <w:gridSpan w:val="3"/>
          </w:tcPr>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Male</w:t>
            </w:r>
          </w:p>
        </w:tc>
        <w:tc>
          <w:tcPr>
            <w:gridSpan w:val="7"/>
          </w:tcPr>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Female</w:t>
            </w:r>
          </w:p>
        </w:tc>
        <w:tc>
          <w:tcPr>
            <w:gridSpan w:val="3"/>
          </w:tcPr>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w:t>
            </w:r>
          </w:p>
        </w:tc>
      </w:tr>
      <w:tr>
        <w:trPr>
          <w:cantSplit w:val="0"/>
          <w:trHeight w:val="150" w:hRule="atLeast"/>
          <w:tblHeader w:val="0"/>
        </w:trPr>
        <w:tc>
          <w:tcPr>
            <w:vMerge w:val="continue"/>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c>
          <w:tcPr>
            <w:gridSpan w:val="7"/>
          </w:tcPr>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w:t>
            </w:r>
          </w:p>
        </w:tc>
        <w:tc>
          <w:tcPr>
            <w:gridSpan w:val="3"/>
          </w:tcPr>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150" w:hRule="atLeast"/>
          <w:tblHeader w:val="0"/>
        </w:trPr>
        <w:tc>
          <w:tcPr>
            <w:vMerge w:val="continue"/>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Education</w:t>
            </w:r>
          </w:p>
        </w:tc>
        <w:tc>
          <w:tcPr/>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Primary</w:t>
            </w:r>
          </w:p>
        </w:tc>
        <w:tc>
          <w:tcPr>
            <w:gridSpan w:val="2"/>
          </w:tcPr>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Secondary</w:t>
            </w:r>
          </w:p>
        </w:tc>
        <w:tc>
          <w:tcPr>
            <w:gridSpan w:val="4"/>
          </w:tcPr>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Undergraduate</w:t>
            </w:r>
          </w:p>
        </w:tc>
        <w:tc>
          <w:tcPr>
            <w:gridSpan w:val="3"/>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Masters</w:t>
            </w:r>
          </w:p>
        </w:tc>
        <w:tc>
          <w:tcPr>
            <w:gridSpan w:val="2"/>
          </w:tcPr>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PhD</w:t>
            </w:r>
          </w:p>
        </w:tc>
        <w:tc>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Other</w:t>
            </w:r>
          </w:p>
        </w:tc>
      </w:tr>
      <w:tr>
        <w:trPr>
          <w:cantSplit w:val="0"/>
          <w:trHeight w:val="150" w:hRule="atLeast"/>
          <w:tblHeader w:val="0"/>
        </w:trPr>
        <w:tc>
          <w:tcPr>
            <w:vMerge w:val="continue"/>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2"/>
          </w:tcPr>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4"/>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c>
          <w:tcPr>
            <w:gridSpan w:val="3"/>
          </w:tcPr>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w:t>
            </w:r>
          </w:p>
        </w:tc>
        <w:tc>
          <w:tcPr>
            <w:gridSpan w:val="2"/>
          </w:tcPr>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150" w:hRule="atLeast"/>
          <w:tblHeader w:val="0"/>
        </w:trPr>
        <w:tc>
          <w:tcPr>
            <w:vMerge w:val="continue"/>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Professional situation</w:t>
            </w:r>
          </w:p>
        </w:tc>
        <w:tc>
          <w:tcPr>
            <w:gridSpan w:val="6"/>
          </w:tcPr>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Employed</w:t>
            </w:r>
          </w:p>
        </w:tc>
        <w:tc>
          <w:tcPr>
            <w:gridSpan w:val="7"/>
          </w:tcPr>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Unemployed</w:t>
            </w:r>
          </w:p>
        </w:tc>
      </w:tr>
      <w:tr>
        <w:trPr>
          <w:cantSplit w:val="0"/>
          <w:trHeight w:val="150" w:hRule="atLeast"/>
          <w:tblHeader w:val="0"/>
        </w:trPr>
        <w:tc>
          <w:tcPr>
            <w:vMerge w:val="continue"/>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w:t>
            </w:r>
          </w:p>
        </w:tc>
        <w:tc>
          <w:tcPr>
            <w:gridSpan w:val="7"/>
          </w:tcPr>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r>
      <w:tr>
        <w:trPr>
          <w:cantSplit w:val="0"/>
          <w:trHeight w:val="150" w:hRule="atLeast"/>
          <w:tblHeader w:val="0"/>
        </w:trPr>
        <w:tc>
          <w:tcPr>
            <w:vMerge w:val="continue"/>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of Profession</w:t>
            </w:r>
          </w:p>
        </w:tc>
        <w:tc>
          <w:tcPr>
            <w:gridSpan w:val="6"/>
          </w:tcPr>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Qualified</w:t>
            </w:r>
          </w:p>
        </w:tc>
        <w:tc>
          <w:tcPr>
            <w:gridSpan w:val="7"/>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 Qualified</w:t>
            </w:r>
          </w:p>
        </w:tc>
      </w:tr>
      <w:tr>
        <w:trPr>
          <w:cantSplit w:val="0"/>
          <w:trHeight w:val="150" w:hRule="atLeast"/>
          <w:tblHeader w:val="0"/>
        </w:trPr>
        <w:tc>
          <w:tcPr>
            <w:vMerge w:val="continue"/>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25%</w:t>
            </w:r>
          </w:p>
        </w:tc>
        <w:tc>
          <w:tcPr>
            <w:gridSpan w:val="7"/>
          </w:tcPr>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75%</w:t>
            </w:r>
          </w:p>
        </w:tc>
      </w:tr>
      <w:tr>
        <w:trPr>
          <w:cantSplit w:val="0"/>
          <w:trHeight w:val="150" w:hRule="atLeast"/>
          <w:tblHeader w:val="0"/>
        </w:trPr>
        <w:tc>
          <w:tcPr>
            <w:vMerge w:val="restart"/>
          </w:tcPr>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Contact</w:t>
            </w:r>
          </w:p>
        </w:tc>
        <w:tc>
          <w:tcPr>
            <w:vMerge w:val="restart"/>
            <w:tcBorders>
              <w:top w:color="000000" w:space="0" w:sz="4" w:val="single"/>
            </w:tcBorders>
          </w:tcPr>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Modality of initial contact</w:t>
            </w:r>
          </w:p>
        </w:tc>
        <w:tc>
          <w:tcPr>
            <w:gridSpan w:val="6"/>
            <w:tcBorders>
              <w:top w:color="000000" w:space="0" w:sz="4" w:val="single"/>
            </w:tcBorders>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Email</w:t>
            </w:r>
          </w:p>
        </w:tc>
        <w:tc>
          <w:tcPr>
            <w:gridSpan w:val="7"/>
            <w:tcBorders>
              <w:top w:color="000000" w:space="0" w:sz="4" w:val="single"/>
            </w:tcBorders>
          </w:tcPr>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Personal</w:t>
            </w:r>
          </w:p>
        </w:tc>
      </w:tr>
      <w:tr>
        <w:trPr>
          <w:cantSplit w:val="0"/>
          <w:trHeight w:val="150" w:hRule="atLeast"/>
          <w:tblHeader w:val="0"/>
        </w:trPr>
        <w:tc>
          <w:tcPr>
            <w:vMerge w:val="continue"/>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tcBorders>
          </w:tcPr>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c>
          <w:tcPr>
            <w:gridSpan w:val="7"/>
            <w:tcBorders>
              <w:top w:color="000000" w:space="0" w:sz="4" w:val="single"/>
            </w:tcBorders>
          </w:tcPr>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w:t>
            </w:r>
          </w:p>
        </w:tc>
      </w:tr>
      <w:tr>
        <w:trPr>
          <w:cantSplit w:val="0"/>
          <w:trHeight w:val="263" w:hRule="atLeast"/>
          <w:tblHeader w:val="0"/>
        </w:trPr>
        <w:tc>
          <w:tcPr>
            <w:vMerge w:val="restart"/>
          </w:tcPr>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Collaboration</w:t>
            </w:r>
          </w:p>
        </w:tc>
        <w:tc>
          <w:tcPr>
            <w:vMerge w:val="restart"/>
            <w:tcBorders>
              <w:top w:color="000000" w:space="0" w:sz="4" w:val="single"/>
            </w:tcBorders>
          </w:tcPr>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Previous collaboration experience in volunteer groups</w:t>
            </w:r>
          </w:p>
        </w:tc>
        <w:tc>
          <w:tcPr>
            <w:gridSpan w:val="6"/>
            <w:tcBorders>
              <w:top w:color="000000" w:space="0" w:sz="4" w:val="single"/>
            </w:tcBorders>
          </w:tcPr>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w:t>
            </w:r>
          </w:p>
        </w:tc>
        <w:tc>
          <w:tcPr>
            <w:gridSpan w:val="7"/>
            <w:tcBorders>
              <w:top w:color="000000" w:space="0" w:sz="4" w:val="single"/>
            </w:tcBorders>
          </w:tcPr>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262" w:hRule="atLeast"/>
          <w:tblHeader w:val="0"/>
        </w:trPr>
        <w:tc>
          <w:tcPr>
            <w:vMerge w:val="continue"/>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tcBorders>
          </w:tcPr>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30%</w:t>
            </w:r>
          </w:p>
        </w:tc>
        <w:tc>
          <w:tcPr>
            <w:gridSpan w:val="7"/>
            <w:tcBorders>
              <w:top w:color="000000" w:space="0" w:sz="4" w:val="single"/>
            </w:tcBorders>
          </w:tcPr>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70%</w:t>
            </w:r>
          </w:p>
        </w:tc>
      </w:tr>
      <w:tr>
        <w:trPr>
          <w:cantSplit w:val="0"/>
          <w:trHeight w:val="150" w:hRule="atLeast"/>
          <w:tblHeader w:val="0"/>
        </w:trPr>
        <w:tc>
          <w:tcPr>
            <w:vMerge w:val="restart"/>
          </w:tcPr>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Training for families</w:t>
            </w:r>
          </w:p>
        </w:tc>
        <w:tc>
          <w:tcPr>
            <w:vMerge w:val="restart"/>
          </w:tcPr>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Participation in RaCIP training</w:t>
            </w:r>
          </w:p>
        </w:tc>
        <w:tc>
          <w:tcPr>
            <w:gridSpan w:val="6"/>
          </w:tcPr>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w:t>
            </w:r>
          </w:p>
        </w:tc>
        <w:tc>
          <w:tcPr>
            <w:gridSpan w:val="7"/>
          </w:tcPr>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w:t>
            </w:r>
          </w:p>
        </w:tc>
      </w:tr>
      <w:tr>
        <w:trPr>
          <w:cantSplit w:val="0"/>
          <w:trHeight w:val="150" w:hRule="atLeast"/>
          <w:tblHeader w:val="0"/>
        </w:trPr>
        <w:tc>
          <w:tcPr>
            <w:vMerge w:val="continue"/>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100%</w:t>
            </w:r>
          </w:p>
        </w:tc>
        <w:tc>
          <w:tcPr>
            <w:gridSpan w:val="7"/>
          </w:tcPr>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150" w:hRule="atLeast"/>
          <w:tblHeader w:val="0"/>
        </w:trPr>
        <w:tc>
          <w:tcPr>
            <w:vMerge w:val="continue"/>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13"/>
          </w:tcPr>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Number of trainees who have participated to</w:t>
            </w:r>
          </w:p>
          <w:tbl>
            <w:tblPr>
              <w:tblStyle w:val="Table9"/>
              <w:tblW w:w="21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3"/>
              <w:gridCol w:w="798"/>
              <w:tblGridChange w:id="0">
                <w:tblGrid>
                  <w:gridCol w:w="1313"/>
                  <w:gridCol w:w="798"/>
                </w:tblGrid>
              </w:tblGridChange>
            </w:tblGrid>
            <w:tr>
              <w:trPr>
                <w:cantSplit w:val="0"/>
                <w:trHeight w:val="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w:t>
                  </w:r>
                </w:p>
              </w:tc>
            </w:tr>
            <w:tr>
              <w:trPr>
                <w:cantSplit w:val="0"/>
                <w:trHeight w:val="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p>
              </w:tc>
            </w:tr>
            <w:tr>
              <w:trPr>
                <w:cantSplit w:val="0"/>
                <w:trHeight w:val="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Session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p>
              </w:tc>
            </w:tr>
          </w:tbl>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vMerge w:val="continue"/>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organizational aspects of the training</w:t>
            </w:r>
          </w:p>
        </w:tc>
        <w:tc>
          <w:tcPr>
            <w:gridSpan w:val="4"/>
            <w:shd w:fill="auto" w:val="clear"/>
          </w:tcPr>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5"/>
            <w:shd w:fill="auto" w:val="clear"/>
          </w:tcPr>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4"/>
            <w:shd w:fill="auto" w:val="clear"/>
          </w:tcPr>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62" w:hRule="atLeast"/>
          <w:tblHeader w:val="0"/>
        </w:trPr>
        <w:tc>
          <w:tcPr>
            <w:vMerge w:val="continue"/>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shd w:fill="auto" w:val="clear"/>
          </w:tcPr>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w:t>
            </w:r>
          </w:p>
        </w:tc>
        <w:tc>
          <w:tcPr>
            <w:gridSpan w:val="4"/>
            <w:shd w:fill="auto" w:val="clear"/>
          </w:tcPr>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r>
      <w:tr>
        <w:trPr>
          <w:cantSplit w:val="0"/>
          <w:trHeight w:val="263" w:hRule="atLeast"/>
          <w:tblHeader w:val="0"/>
        </w:trPr>
        <w:tc>
          <w:tcPr>
            <w:vMerge w:val="continue"/>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the content of the training</w:t>
            </w:r>
          </w:p>
        </w:tc>
        <w:tc>
          <w:tcPr>
            <w:gridSpan w:val="4"/>
            <w:shd w:fill="auto" w:val="clear"/>
          </w:tcPr>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5"/>
            <w:shd w:fill="auto" w:val="clear"/>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4"/>
            <w:shd w:fill="auto" w:val="clear"/>
          </w:tcPr>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262" w:hRule="atLeast"/>
          <w:tblHeader w:val="0"/>
        </w:trPr>
        <w:tc>
          <w:tcPr>
            <w:vMerge w:val="continue"/>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shd w:fill="auto" w:val="clear"/>
          </w:tcPr>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c>
          <w:tcPr>
            <w:gridSpan w:val="4"/>
            <w:shd w:fill="auto" w:val="clear"/>
          </w:tcPr>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w:t>
            </w:r>
          </w:p>
        </w:tc>
      </w:tr>
      <w:tr>
        <w:trPr>
          <w:cantSplit w:val="0"/>
          <w:trHeight w:val="150" w:hRule="atLeast"/>
          <w:tblHeader w:val="0"/>
        </w:trPr>
        <w:tc>
          <w:tcPr>
            <w:vMerge w:val="continue"/>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Satisfaction with training</w:t>
            </w:r>
          </w:p>
        </w:tc>
        <w:tc>
          <w:tcPr>
            <w:gridSpan w:val="4"/>
          </w:tcPr>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5"/>
          </w:tcPr>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4"/>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150" w:hRule="atLeast"/>
          <w:tblHeader w:val="0"/>
        </w:trPr>
        <w:tc>
          <w:tcPr>
            <w:vMerge w:val="continue"/>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tcPr>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w:t>
            </w:r>
          </w:p>
        </w:tc>
        <w:tc>
          <w:tcPr>
            <w:gridSpan w:val="4"/>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80%</w:t>
            </w:r>
          </w:p>
        </w:tc>
      </w:tr>
      <w:tr>
        <w:trPr>
          <w:cantSplit w:val="0"/>
          <w:trHeight w:val="150" w:hRule="atLeast"/>
          <w:tblHeader w:val="0"/>
        </w:trPr>
        <w:tc>
          <w:tcPr>
            <w:vMerge w:val="continue"/>
          </w:tcPr>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Usefulness of the training</w:t>
            </w:r>
          </w:p>
        </w:tc>
        <w:tc>
          <w:tcPr>
            <w:gridSpan w:val="4"/>
          </w:tcPr>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5"/>
          </w:tcPr>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4"/>
          </w:tcPr>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150" w:hRule="atLeast"/>
          <w:tblHeader w:val="0"/>
        </w:trPr>
        <w:tc>
          <w:tcPr>
            <w:vMerge w:val="continue"/>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tcPr>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tc>
        <w:tc>
          <w:tcPr>
            <w:gridSpan w:val="4"/>
          </w:tcPr>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90%</w:t>
            </w:r>
          </w:p>
        </w:tc>
      </w:tr>
      <w:tr>
        <w:trPr>
          <w:cantSplit w:val="0"/>
          <w:trHeight w:val="150" w:hRule="atLeast"/>
          <w:tblHeader w:val="0"/>
        </w:trPr>
        <w:tc>
          <w:tcPr>
            <w:vMerge w:val="continue"/>
          </w:tcPr>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Relevance of the training</w:t>
            </w:r>
          </w:p>
        </w:tc>
        <w:tc>
          <w:tcPr>
            <w:gridSpan w:val="4"/>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Low</w:t>
            </w:r>
          </w:p>
        </w:tc>
        <w:tc>
          <w:tcPr>
            <w:gridSpan w:val="5"/>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Medium</w:t>
            </w:r>
          </w:p>
        </w:tc>
        <w:tc>
          <w:tcPr>
            <w:gridSpan w:val="4"/>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High</w:t>
            </w:r>
          </w:p>
        </w:tc>
      </w:tr>
      <w:tr>
        <w:trPr>
          <w:cantSplit w:val="0"/>
          <w:trHeight w:val="150" w:hRule="atLeast"/>
          <w:tblHeader w:val="0"/>
        </w:trPr>
        <w:tc>
          <w:tcPr>
            <w:vMerge w:val="continue"/>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c>
          <w:tcPr>
            <w:gridSpan w:val="5"/>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40&amp;</w:t>
            </w:r>
          </w:p>
        </w:tc>
        <w:tc>
          <w:tcPr>
            <w:gridSpan w:val="4"/>
          </w:tcPr>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60%</w:t>
            </w:r>
          </w:p>
        </w:tc>
      </w:tr>
      <w:tr>
        <w:trPr>
          <w:cantSplit w:val="0"/>
          <w:trHeight w:val="20" w:hRule="atLeast"/>
          <w:tblHeader w:val="0"/>
        </w:trPr>
        <w:tc>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Quotes</w:t>
            </w:r>
          </w:p>
        </w:tc>
        <w:tc>
          <w:tcPr>
            <w:tcBorders>
              <w:top w:color="000000" w:space="0" w:sz="4" w:val="single"/>
            </w:tcBorders>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Significant quotes</w:t>
            </w:r>
          </w:p>
        </w:tc>
        <w:tc>
          <w:tcPr>
            <w:gridSpan w:val="13"/>
            <w:tcBorders>
              <w:top w:color="000000" w:space="0" w:sz="4" w:val="single"/>
            </w:tcBorders>
          </w:tcPr>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preferred experimental activities and workshops because I learn better when I can make practice.” (Student, female, 22, Glocal factory, Italy)</w:t>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got a lot of information and how network between associations and people can be the difference in support situations.” (Student, female, 25, Glocal Factory, Italy)</w:t>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addition to all the technicalities about migrants (history of immigration to Italy, procedures for new documents etc..) the most important thing I learnt from this training is that every migratory experience is unique and me as “mentor” have to focus on listening the story and needs of the individual.” (Student, female, 26, Glocal Factory, Italy)</w:t>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 gratefull to have taken part of this training because I had the chance to meet several people thanks to I improved myself and re-imagined my idea of being foreigner.” (Student, female, 25, Glocal Factory, Italy)</w:t>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Methods</w:t>
            </w:r>
          </w:p>
        </w:tc>
        <w:tc>
          <w:tcPr>
            <w:tcBorders>
              <w:top w:color="000000" w:space="0" w:sz="4" w:val="single"/>
            </w:tcBorders>
          </w:tcPr>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describe how information on participant students was collected</w:t>
            </w:r>
          </w:p>
        </w:tc>
        <w:tc>
          <w:tcPr>
            <w:gridSpan w:val="13"/>
            <w:tcBorders>
              <w:top w:color="000000" w:space="0" w:sz="4" w:val="single"/>
            </w:tcBorders>
          </w:tcPr>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Paper Survey</w:t>
            </w:r>
          </w:p>
        </w:tc>
      </w:tr>
    </w:tbl>
    <w:p w:rsidR="00000000" w:rsidDel="00000000" w:rsidP="00000000" w:rsidRDefault="00000000" w:rsidRPr="00000000" w14:paraId="00000967">
      <w:pPr>
        <w:widowControl w:val="0"/>
        <w:pBdr>
          <w:top w:space="0" w:sz="0" w:val="nil"/>
          <w:left w:space="0" w:sz="0" w:val="nil"/>
          <w:bottom w:space="0" w:sz="0" w:val="nil"/>
          <w:right w:space="0" w:sz="0" w:val="nil"/>
          <w:between w:space="0" w:sz="0" w:val="nil"/>
        </w:pBdr>
        <w:spacing w:before="188" w:line="240" w:lineRule="auto"/>
        <w:ind w:left="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968">
      <w:pPr>
        <w:widowControl w:val="0"/>
        <w:pBdr>
          <w:top w:space="0" w:sz="0" w:val="nil"/>
          <w:left w:space="0" w:sz="0" w:val="nil"/>
          <w:bottom w:space="0" w:sz="0" w:val="nil"/>
          <w:right w:space="0" w:sz="0" w:val="nil"/>
          <w:between w:space="0" w:sz="0" w:val="nil"/>
        </w:pBdr>
        <w:spacing w:before="188" w:line="240" w:lineRule="auto"/>
        <w:ind w:left="0" w:firstLine="0"/>
        <w:rPr>
          <w:rFonts w:ascii="Cambria" w:cs="Cambria" w:eastAsia="Cambria" w:hAnsi="Cambria"/>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69">
      <w:pPr>
        <w:widowControl w:val="0"/>
        <w:pBdr>
          <w:top w:space="0" w:sz="0" w:val="nil"/>
          <w:left w:space="0" w:sz="0" w:val="nil"/>
          <w:bottom w:space="0" w:sz="0" w:val="nil"/>
          <w:right w:space="0" w:sz="0" w:val="nil"/>
          <w:between w:space="0" w:sz="0" w:val="nil"/>
        </w:pBdr>
        <w:spacing w:before="188" w:line="240" w:lineRule="auto"/>
        <w:ind w:left="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96A">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4. </w:t>
      </w:r>
      <w:r w:rsidDel="00000000" w:rsidR="00000000" w:rsidRPr="00000000">
        <w:rPr>
          <w:b w:val="1"/>
          <w:smallCaps w:val="1"/>
          <w:sz w:val="28"/>
          <w:szCs w:val="28"/>
          <w:rtl w:val="0"/>
        </w:rPr>
        <w:t xml:space="preserve">Remarques finales</w:t>
      </w:r>
      <w:r w:rsidDel="00000000" w:rsidR="00000000" w:rsidRPr="00000000">
        <w:rPr>
          <w:rtl w:val="0"/>
        </w:rPr>
      </w:r>
    </w:p>
    <w:p w:rsidR="00000000" w:rsidDel="00000000" w:rsidP="00000000" w:rsidRDefault="00000000" w:rsidRPr="00000000" w14:paraId="0000096B">
      <w:pPr>
        <w:widowControl w:val="0"/>
        <w:spacing w:before="123" w:line="234" w:lineRule="auto"/>
        <w:ind w:left="0" w:right="717"/>
        <w:rPr/>
      </w:pPr>
      <w:r w:rsidDel="00000000" w:rsidR="00000000" w:rsidRPr="00000000">
        <w:rPr>
          <w:b w:val="1"/>
          <w:rtl w:val="0"/>
        </w:rPr>
        <w:t xml:space="preserve">4.1 S’il vous plaît partagez votre réflection sur comment la dimension de genre était présente ou absente dans vos actions et activités, le processus d’évaluation, à ce stade intermédiaire.</w:t>
      </w:r>
      <w:r w:rsidDel="00000000" w:rsidR="00000000" w:rsidRPr="00000000">
        <w:rPr>
          <w:rtl w:val="0"/>
        </w:rPr>
      </w:r>
    </w:p>
    <w:p w:rsidR="00000000" w:rsidDel="00000000" w:rsidP="00000000" w:rsidRDefault="00000000" w:rsidRPr="00000000" w14:paraId="0000096C">
      <w:pPr>
        <w:ind w:firstLine="360"/>
        <w:rPr/>
      </w:pPr>
      <w:r w:rsidDel="00000000" w:rsidR="00000000" w:rsidRPr="00000000">
        <w:rPr>
          <w:rtl w:val="0"/>
        </w:rPr>
      </w:r>
    </w:p>
    <w:p w:rsidR="00000000" w:rsidDel="00000000" w:rsidP="00000000" w:rsidRDefault="00000000" w:rsidRPr="00000000" w14:paraId="0000096D">
      <w:pPr>
        <w:ind w:firstLine="360"/>
        <w:rPr/>
      </w:pPr>
      <w:r w:rsidDel="00000000" w:rsidR="00000000" w:rsidRPr="00000000">
        <w:rPr>
          <w:rtl w:val="0"/>
        </w:rPr>
        <w:t xml:space="preserve">En général, peu de femmes migrantes arrivent en Italie: environ 10% des arrivant-e-s. Les bénéficiaires de RWI ont toujours reflété cette tendance générale. La plupart sont dans la catégorie de “vulnérabilité extrême”, étant victimes de trafic, d’abus, ou étant des mères seules, et toutes sont accueillies dans des centres spécifiques suite à leur accueil ad hoc. Cela fait qu’encore moins de femmes s’inscrivent dans les programmes RWI. Les réfugié-e-s et migrant-e-s s’inscrivent sur notre site web: ils et elles candidatent eux et elles-mêmes ou à l’aide d’un-e travailleur-euse social-e.</w:t>
      </w:r>
    </w:p>
    <w:p w:rsidR="00000000" w:rsidDel="00000000" w:rsidP="00000000" w:rsidRDefault="00000000" w:rsidRPr="00000000" w14:paraId="0000096E">
      <w:pPr>
        <w:ind w:firstLine="360"/>
        <w:rPr/>
      </w:pPr>
      <w:r w:rsidDel="00000000" w:rsidR="00000000" w:rsidRPr="00000000">
        <w:rPr>
          <w:rtl w:val="0"/>
        </w:rPr>
      </w:r>
    </w:p>
    <w:p w:rsidR="00000000" w:rsidDel="00000000" w:rsidP="00000000" w:rsidRDefault="00000000" w:rsidRPr="00000000" w14:paraId="0000096F">
      <w:pPr>
        <w:ind w:firstLine="360"/>
        <w:rPr/>
      </w:pPr>
      <w:r w:rsidDel="00000000" w:rsidR="00000000" w:rsidRPr="00000000">
        <w:rPr>
          <w:rtl w:val="0"/>
        </w:rPr>
        <w:t xml:space="preserve">En ce qui concerne les activités mises en place par la CVI, la perspective de genre est très importante.</w:t>
      </w:r>
    </w:p>
    <w:p w:rsidR="00000000" w:rsidDel="00000000" w:rsidP="00000000" w:rsidRDefault="00000000" w:rsidRPr="00000000" w14:paraId="00000970">
      <w:pPr>
        <w:ind w:firstLine="360"/>
        <w:rPr/>
      </w:pPr>
      <w:r w:rsidDel="00000000" w:rsidR="00000000" w:rsidRPr="00000000">
        <w:rPr>
          <w:rtl w:val="0"/>
        </w:rPr>
        <w:t xml:space="preserve">Toutes les activités proposées au cours de ce mois ont été pensées pour accueillir tous-tes les bénéficiaires d’en prendre pleinement part.</w:t>
      </w:r>
    </w:p>
    <w:p w:rsidR="00000000" w:rsidDel="00000000" w:rsidP="00000000" w:rsidRDefault="00000000" w:rsidRPr="00000000" w14:paraId="00000971">
      <w:pPr>
        <w:ind w:firstLine="360"/>
        <w:rPr/>
      </w:pPr>
      <w:r w:rsidDel="00000000" w:rsidR="00000000" w:rsidRPr="00000000">
        <w:rPr>
          <w:rtl w:val="0"/>
        </w:rPr>
        <w:t xml:space="preserve">En particulier nous avons pris en compte le fait que certaines femmes bénéficiaires ont des enfants (parfois seules). Nous avons donc adapté leurs emplois du temps et leurs tâches à ces responsabilités, pour les permettre de ramener leurs enfants à l’école ou de participer aux soins de leurs enfants.</w:t>
      </w:r>
    </w:p>
    <w:p w:rsidR="00000000" w:rsidDel="00000000" w:rsidP="00000000" w:rsidRDefault="00000000" w:rsidRPr="00000000" w14:paraId="00000972">
      <w:pPr>
        <w:ind w:firstLine="360"/>
        <w:rPr/>
      </w:pPr>
      <w:r w:rsidDel="00000000" w:rsidR="00000000" w:rsidRPr="00000000">
        <w:rPr>
          <w:rtl w:val="0"/>
        </w:rPr>
        <w:t xml:space="preserve">Malgré cet effort, la plupart des bénéficiaires sont des hommes. La proportion est de 75% hommes, contre 25% femmes.</w:t>
      </w:r>
    </w:p>
    <w:p w:rsidR="00000000" w:rsidDel="00000000" w:rsidP="00000000" w:rsidRDefault="00000000" w:rsidRPr="00000000" w14:paraId="00000973">
      <w:pPr>
        <w:ind w:firstLine="360"/>
        <w:rPr/>
      </w:pPr>
      <w:r w:rsidDel="00000000" w:rsidR="00000000" w:rsidRPr="00000000">
        <w:rPr>
          <w:rtl w:val="0"/>
        </w:rPr>
        <w:t xml:space="preserve">Une des raisons serait peut-être que la perspective de genre doit être prise en compte partout, ou au moins dans la majorité, des organisations publiques et privées, qu’elles s’adressent particulièrement aux migrant-e-s ou non. Par exemple, la manque de places dans les crèches publiques, le coût des services de garde, et la manque d’activités extrascolaires contribuent aux obstacles à la participation des mères dans le marché du travail, même avec des emploi du temps flexibles.</w:t>
      </w:r>
    </w:p>
    <w:p w:rsidR="00000000" w:rsidDel="00000000" w:rsidP="00000000" w:rsidRDefault="00000000" w:rsidRPr="00000000" w14:paraId="00000974">
      <w:pPr>
        <w:ind w:firstLine="360"/>
        <w:rPr/>
      </w:pPr>
      <w:r w:rsidDel="00000000" w:rsidR="00000000" w:rsidRPr="00000000">
        <w:rPr>
          <w:rtl w:val="0"/>
        </w:rPr>
      </w:r>
    </w:p>
    <w:p w:rsidR="00000000" w:rsidDel="00000000" w:rsidP="00000000" w:rsidRDefault="00000000" w:rsidRPr="00000000" w14:paraId="00000975">
      <w:pPr>
        <w:ind w:firstLine="360"/>
        <w:rPr>
          <w:color w:val="000000"/>
        </w:rPr>
      </w:pPr>
      <w:r w:rsidDel="00000000" w:rsidR="00000000" w:rsidRPr="00000000">
        <w:rPr>
          <w:rtl w:val="0"/>
        </w:rPr>
        <w:t xml:space="preserve">Finalement, l’expérience de Glocal Factory tend à confirmer une asymétrie courante dans les relations d’aide: parmi les participant-e-s du projet RaCIP à Vérone, 90% des mentors sont des femmes alors que 66.7% des mentoré-e-s sont des hommes.</w:t>
      </w:r>
      <w:r w:rsidDel="00000000" w:rsidR="00000000" w:rsidRPr="00000000">
        <w:rPr>
          <w:rtl w:val="0"/>
        </w:rPr>
      </w:r>
    </w:p>
    <w:p w:rsidR="00000000" w:rsidDel="00000000" w:rsidP="00000000" w:rsidRDefault="00000000" w:rsidRPr="00000000" w14:paraId="00000976">
      <w:pPr>
        <w:ind w:firstLine="360"/>
        <w:rPr>
          <w:color w:val="000000"/>
        </w:rPr>
      </w:pPr>
      <w:r w:rsidDel="00000000" w:rsidR="00000000" w:rsidRPr="00000000">
        <w:rPr>
          <w:rtl w:val="0"/>
        </w:rPr>
      </w:r>
    </w:p>
    <w:p w:rsidR="00000000" w:rsidDel="00000000" w:rsidP="00000000" w:rsidRDefault="00000000" w:rsidRPr="00000000" w14:paraId="00000977">
      <w:pPr>
        <w:ind w:left="0"/>
        <w:rPr/>
      </w:pPr>
      <w:r w:rsidDel="00000000" w:rsidR="00000000" w:rsidRPr="00000000">
        <w:rPr>
          <w:b w:val="1"/>
          <w:rtl w:val="0"/>
        </w:rPr>
        <w:t xml:space="preserve">4.2 S’il vous plaît partagez d’autres réflexions et points forts sur les migrant-e-s forcé-e-s et les besoins des organisations et les conditions d’intégration. Inclure des points de discussion et commentaires.</w:t>
      </w:r>
      <w:r w:rsidDel="00000000" w:rsidR="00000000" w:rsidRPr="00000000">
        <w:rPr>
          <w:rtl w:val="0"/>
        </w:rPr>
      </w:r>
    </w:p>
    <w:p w:rsidR="00000000" w:rsidDel="00000000" w:rsidP="00000000" w:rsidRDefault="00000000" w:rsidRPr="00000000" w14:paraId="00000978">
      <w:pPr>
        <w:ind w:firstLine="360"/>
        <w:rPr/>
      </w:pPr>
      <w:r w:rsidDel="00000000" w:rsidR="00000000" w:rsidRPr="00000000">
        <w:rPr>
          <w:rtl w:val="0"/>
        </w:rPr>
      </w:r>
    </w:p>
    <w:p w:rsidR="00000000" w:rsidDel="00000000" w:rsidP="00000000" w:rsidRDefault="00000000" w:rsidRPr="00000000" w14:paraId="00000979">
      <w:pPr>
        <w:ind w:firstLine="360"/>
        <w:rPr/>
      </w:pPr>
      <w:r w:rsidDel="00000000" w:rsidR="00000000" w:rsidRPr="00000000">
        <w:rPr>
          <w:rtl w:val="0"/>
        </w:rPr>
        <w:t xml:space="preserve">Au début des initiatives pilotes, le groupe cible de migrant-e-s est caractérisé par une maîtrise faible de l’italien, connaissance faible de leurs droits, du système administratif et des modes de participation, peu de sentiment d’appartenance à la communauté locale, beaucoup de volonté à participer aux groupes, bon estime de soi et estime de leurs capactiés à s’intégrer et s’adapter.</w:t>
      </w:r>
    </w:p>
    <w:p w:rsidR="00000000" w:rsidDel="00000000" w:rsidP="00000000" w:rsidRDefault="00000000" w:rsidRPr="00000000" w14:paraId="0000097A">
      <w:pPr>
        <w:ind w:firstLine="360"/>
        <w:rPr/>
      </w:pPr>
      <w:r w:rsidDel="00000000" w:rsidR="00000000" w:rsidRPr="00000000">
        <w:rPr>
          <w:rtl w:val="0"/>
        </w:rPr>
        <w:t xml:space="preserve">Il est donc urgent d’utiliser ce levier qui est la motivation forte des migrant-e-s pour s’intégrer et leur volonté de collaborer avec les bénévoles et les autres migrant-e-s, pour mettre en place des parcours d’autonomisation à tous les niveaux.</w:t>
      </w:r>
    </w:p>
    <w:p w:rsidR="00000000" w:rsidDel="00000000" w:rsidP="00000000" w:rsidRDefault="00000000" w:rsidRPr="00000000" w14:paraId="0000097B">
      <w:pPr>
        <w:ind w:firstLine="360"/>
        <w:rPr>
          <w:color w:val="000000"/>
        </w:rPr>
      </w:pPr>
      <w:r w:rsidDel="00000000" w:rsidR="00000000" w:rsidRPr="00000000">
        <w:rPr>
          <w:rtl w:val="0"/>
        </w:rPr>
      </w:r>
    </w:p>
    <w:sectPr>
      <w:footerReference r:id="rId10" w:type="default"/>
      <w:pgSz w:h="16820" w:w="1190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line="240" w:lineRule="auto"/>
      <w:ind w:left="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F2900"/>
    <w:pPr>
      <w:spacing w:line="360" w:lineRule="auto"/>
      <w:ind w:left="360"/>
      <w:jc w:val="both"/>
    </w:pPr>
    <w:rPr>
      <w:rFonts w:ascii="Cambria" w:hAnsi="Cambri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link w:val="Titolo2Carattere"/>
    <w:uiPriority w:val="9"/>
    <w:unhideWhenUsed w:val="1"/>
    <w:qFormat w:val="1"/>
    <w:rsid w:val="002D3DAC"/>
    <w:pPr>
      <w:keepNext w:val="1"/>
      <w:keepLines w:val="1"/>
      <w:spacing w:line="240" w:lineRule="auto"/>
      <w:ind w:left="0"/>
      <w:outlineLvl w:val="1"/>
    </w:pPr>
    <w:rPr>
      <w:b w:val="1"/>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F81D21"/>
    <w:pPr>
      <w:tabs>
        <w:tab w:val="center" w:pos="4680"/>
        <w:tab w:val="right" w:pos="9360"/>
      </w:tabs>
      <w:spacing w:line="240" w:lineRule="auto"/>
    </w:pPr>
  </w:style>
  <w:style w:type="character" w:styleId="IntestazioneCarattere" w:customStyle="1">
    <w:name w:val="Intestazione Carattere"/>
    <w:basedOn w:val="Carpredefinitoparagrafo"/>
    <w:link w:val="Intestazione"/>
    <w:uiPriority w:val="99"/>
    <w:rsid w:val="00F81D21"/>
  </w:style>
  <w:style w:type="paragraph" w:styleId="Pidipagina">
    <w:name w:val="footer"/>
    <w:basedOn w:val="Normale"/>
    <w:link w:val="PidipaginaCarattere"/>
    <w:uiPriority w:val="99"/>
    <w:unhideWhenUsed w:val="1"/>
    <w:rsid w:val="00F81D21"/>
    <w:pPr>
      <w:tabs>
        <w:tab w:val="center" w:pos="4680"/>
        <w:tab w:val="right" w:pos="9360"/>
      </w:tabs>
      <w:spacing w:line="240" w:lineRule="auto"/>
    </w:pPr>
  </w:style>
  <w:style w:type="character" w:styleId="PidipaginaCarattere" w:customStyle="1">
    <w:name w:val="Piè di pagina Carattere"/>
    <w:basedOn w:val="Carpredefinitoparagrafo"/>
    <w:link w:val="Pidipagina"/>
    <w:uiPriority w:val="99"/>
    <w:rsid w:val="00F81D21"/>
  </w:style>
  <w:style w:type="paragraph" w:styleId="Paragrafoelenco">
    <w:name w:val="List Paragraph"/>
    <w:basedOn w:val="Normale"/>
    <w:uiPriority w:val="34"/>
    <w:qFormat w:val="1"/>
    <w:rsid w:val="00884345"/>
    <w:pPr>
      <w:spacing w:after="160" w:line="259" w:lineRule="auto"/>
      <w:ind w:left="720"/>
      <w:contextualSpacing w:val="1"/>
    </w:pPr>
    <w:rPr>
      <w:rFonts w:asciiTheme="minorHAnsi" w:cstheme="minorBidi" w:eastAsiaTheme="minorHAnsi" w:hAnsiTheme="minorHAnsi"/>
      <w:lang w:val="it-IT"/>
    </w:rPr>
  </w:style>
  <w:style w:type="table" w:styleId="Grigliatabella">
    <w:name w:val="Table Grid"/>
    <w:basedOn w:val="Tabellanormale"/>
    <w:uiPriority w:val="39"/>
    <w:rsid w:val="006457B4"/>
    <w:pPr>
      <w:spacing w:line="240" w:lineRule="auto"/>
    </w:pPr>
    <w:rPr>
      <w:rFonts w:asciiTheme="minorHAnsi" w:cstheme="minorBidi" w:eastAsiaTheme="minorHAnsi" w:hAnsiTheme="minorHAnsi"/>
      <w:lang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3838D0"/>
    <w:rPr>
      <w:sz w:val="16"/>
      <w:szCs w:val="16"/>
    </w:rPr>
  </w:style>
  <w:style w:type="paragraph" w:styleId="Testocommento">
    <w:name w:val="annotation text"/>
    <w:basedOn w:val="Normale"/>
    <w:link w:val="TestocommentoCarattere"/>
    <w:uiPriority w:val="99"/>
    <w:semiHidden w:val="1"/>
    <w:unhideWhenUsed w:val="1"/>
    <w:rsid w:val="003838D0"/>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3838D0"/>
    <w:rPr>
      <w:rFonts w:ascii="Cambria" w:hAnsi="Cambria"/>
      <w:sz w:val="20"/>
      <w:szCs w:val="20"/>
    </w:rPr>
  </w:style>
  <w:style w:type="paragraph" w:styleId="Soggettocommento">
    <w:name w:val="annotation subject"/>
    <w:basedOn w:val="Testocommento"/>
    <w:next w:val="Testocommento"/>
    <w:link w:val="SoggettocommentoCarattere"/>
    <w:uiPriority w:val="99"/>
    <w:semiHidden w:val="1"/>
    <w:unhideWhenUsed w:val="1"/>
    <w:rsid w:val="003838D0"/>
    <w:rPr>
      <w:b w:val="1"/>
      <w:bCs w:val="1"/>
    </w:rPr>
  </w:style>
  <w:style w:type="character" w:styleId="SoggettocommentoCarattere" w:customStyle="1">
    <w:name w:val="Soggetto commento Carattere"/>
    <w:basedOn w:val="TestocommentoCarattere"/>
    <w:link w:val="Soggettocommento"/>
    <w:uiPriority w:val="99"/>
    <w:semiHidden w:val="1"/>
    <w:rsid w:val="003838D0"/>
    <w:rPr>
      <w:rFonts w:ascii="Cambria" w:hAnsi="Cambria"/>
      <w:b w:val="1"/>
      <w:bCs w:val="1"/>
      <w:sz w:val="20"/>
      <w:szCs w:val="20"/>
    </w:rPr>
  </w:style>
  <w:style w:type="character" w:styleId="Titolo2Carattere" w:customStyle="1">
    <w:name w:val="Titolo 2 Carattere"/>
    <w:basedOn w:val="Carpredefinitoparagrafo"/>
    <w:link w:val="Titolo2"/>
    <w:uiPriority w:val="9"/>
    <w:rsid w:val="006B4712"/>
    <w:rPr>
      <w:rFonts w:ascii="Cambria" w:hAnsi="Cambria"/>
      <w:b w:val="1"/>
      <w:szCs w:val="36"/>
    </w:rPr>
  </w:style>
  <w:style w:type="paragraph" w:styleId="NormaleWeb">
    <w:name w:val="Normal (Web)"/>
    <w:basedOn w:val="Normale"/>
    <w:uiPriority w:val="99"/>
    <w:semiHidden w:val="1"/>
    <w:unhideWhenUsed w:val="1"/>
    <w:rsid w:val="00060C29"/>
    <w:pPr>
      <w:spacing w:after="100" w:afterAutospacing="1" w:before="100" w:beforeAutospacing="1" w:line="240" w:lineRule="auto"/>
      <w:ind w:left="0"/>
      <w:jc w:val="left"/>
    </w:pPr>
    <w:rPr>
      <w:rFonts w:ascii="Times New Roman" w:cs="Times New Roman" w:eastAsia="Times New Roman" w:hAnsi="Times New Roman"/>
      <w:sz w:val="24"/>
      <w:szCs w:val="24"/>
    </w:rPr>
  </w:style>
  <w:style w:type="character" w:styleId="apple-tab-span" w:customStyle="1">
    <w:name w:val="apple-tab-span"/>
    <w:basedOn w:val="Carpredefinitoparagrafo"/>
    <w:rsid w:val="00060C29"/>
  </w:style>
  <w:style w:type="paragraph" w:styleId="Nessunaspaziatura">
    <w:name w:val="No Spacing"/>
    <w:uiPriority w:val="1"/>
    <w:qFormat w:val="1"/>
    <w:rsid w:val="008F73E0"/>
    <w:pPr>
      <w:spacing w:line="240" w:lineRule="auto"/>
      <w:ind w:left="360"/>
      <w:jc w:val="both"/>
    </w:pPr>
    <w:rPr>
      <w:rFonts w:ascii="Cambria" w:hAnsi="Cambr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BBI/fO07EZyQi7TBcCqz+uAFNw==">AMUW2mWVBzO1NZzRV8qRfuN65X23i0hkTPiIX3s/h7j1Ywfc/Hr2DCTWo50fJ1uiBQFfaVQ/4WES2zWo4ipoZWctd8pd3vxhrqU4v0rJ5w1eAMWiopojS+twtPUcqzzwcmnO07P16wluVRFX+YHHzIS7rbJJmgaMk+9rD3zsdhnt8hazaxLYcig=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2022-12-14T11:14:00Z</dcterms:created>
  <dc:creator>Daniela</dc:creator>
</cp:coreProperties>
</file>